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jc w:val="center"/>
        <w:tblLook w:val="01E0" w:firstRow="1" w:lastRow="1" w:firstColumn="1" w:lastColumn="1" w:noHBand="0" w:noVBand="0"/>
      </w:tblPr>
      <w:tblGrid>
        <w:gridCol w:w="4243"/>
        <w:gridCol w:w="5922"/>
      </w:tblGrid>
      <w:tr w:rsidR="00607A4C" w:rsidRPr="007A1519" w:rsidTr="003B0E5B">
        <w:trPr>
          <w:trHeight w:val="1250"/>
          <w:jc w:val="center"/>
        </w:trPr>
        <w:tc>
          <w:tcPr>
            <w:tcW w:w="4243" w:type="dxa"/>
            <w:shd w:val="clear" w:color="auto" w:fill="auto"/>
          </w:tcPr>
          <w:p w:rsidR="00607A4C" w:rsidRPr="003810A4" w:rsidRDefault="00607A4C" w:rsidP="00607A4C">
            <w:pPr>
              <w:spacing w:after="0"/>
              <w:jc w:val="center"/>
              <w:rPr>
                <w:rFonts w:asciiTheme="majorHAnsi" w:hAnsiTheme="majorHAnsi" w:cstheme="majorHAnsi"/>
                <w:sz w:val="26"/>
                <w:szCs w:val="26"/>
              </w:rPr>
            </w:pPr>
            <w:r w:rsidRPr="003810A4">
              <w:rPr>
                <w:rFonts w:asciiTheme="majorHAnsi" w:hAnsiTheme="majorHAnsi" w:cstheme="majorHAnsi"/>
                <w:sz w:val="26"/>
                <w:szCs w:val="26"/>
              </w:rPr>
              <w:t>UBND HUYỆN CẦN GIỜ</w:t>
            </w:r>
          </w:p>
          <w:p w:rsidR="00607A4C" w:rsidRPr="00930838" w:rsidRDefault="00607A4C" w:rsidP="00607A4C">
            <w:pPr>
              <w:spacing w:after="0"/>
              <w:jc w:val="center"/>
              <w:rPr>
                <w:rFonts w:asciiTheme="majorHAnsi" w:hAnsiTheme="majorHAnsi" w:cstheme="majorHAnsi"/>
                <w:b/>
                <w:sz w:val="26"/>
                <w:szCs w:val="26"/>
              </w:rPr>
            </w:pPr>
            <w:r w:rsidRPr="00930838">
              <w:rPr>
                <w:rFonts w:asciiTheme="majorHAnsi" w:hAnsiTheme="majorHAnsi" w:cstheme="majorHAnsi"/>
                <w:b/>
                <w:sz w:val="26"/>
                <w:szCs w:val="26"/>
              </w:rPr>
              <w:t>TRƯỜNG TRUNG HỌC CƠ SỞ</w:t>
            </w:r>
          </w:p>
          <w:p w:rsidR="00607A4C" w:rsidRPr="00930838" w:rsidRDefault="00607A4C" w:rsidP="00607A4C">
            <w:pPr>
              <w:spacing w:after="0"/>
              <w:jc w:val="center"/>
              <w:rPr>
                <w:rFonts w:asciiTheme="majorHAnsi" w:hAnsiTheme="majorHAnsi" w:cstheme="majorHAnsi"/>
                <w:b/>
                <w:sz w:val="26"/>
                <w:szCs w:val="26"/>
              </w:rPr>
            </w:pPr>
            <w:r w:rsidRPr="00930838">
              <w:rPr>
                <w:rFonts w:asciiTheme="majorHAnsi" w:hAnsiTheme="majorHAnsi" w:cstheme="majorHAnsi"/>
                <w:b/>
                <w:sz w:val="26"/>
                <w:szCs w:val="26"/>
              </w:rPr>
              <w:t xml:space="preserve"> DOI LẦU</w:t>
            </w:r>
          </w:p>
          <w:p w:rsidR="00607A4C" w:rsidRPr="00930838" w:rsidRDefault="00607A4C" w:rsidP="00607A4C">
            <w:pPr>
              <w:spacing w:after="0"/>
              <w:jc w:val="center"/>
              <w:rPr>
                <w:rFonts w:asciiTheme="majorHAnsi" w:hAnsiTheme="majorHAnsi" w:cstheme="majorHAnsi"/>
                <w:b/>
                <w:sz w:val="26"/>
                <w:szCs w:val="26"/>
              </w:rPr>
            </w:pPr>
            <w:r w:rsidRPr="00930838">
              <w:rPr>
                <w:rFonts w:asciiTheme="majorHAnsi" w:hAnsiTheme="majorHAnsi" w:cstheme="majorHAnsi"/>
                <w:b/>
                <w:noProof/>
                <w:sz w:val="26"/>
                <w:szCs w:val="26"/>
                <w:lang w:eastAsia="vi-VN"/>
              </w:rPr>
              <mc:AlternateContent>
                <mc:Choice Requires="wps">
                  <w:drawing>
                    <wp:anchor distT="0" distB="0" distL="114300" distR="114300" simplePos="0" relativeHeight="251657216" behindDoc="0" locked="0" layoutInCell="1" allowOverlap="1" wp14:anchorId="631FC3FC" wp14:editId="54AE7B34">
                      <wp:simplePos x="0" y="0"/>
                      <wp:positionH relativeFrom="column">
                        <wp:posOffset>1179830</wp:posOffset>
                      </wp:positionH>
                      <wp:positionV relativeFrom="paragraph">
                        <wp:posOffset>43815</wp:posOffset>
                      </wp:positionV>
                      <wp:extent cx="304800" cy="0"/>
                      <wp:effectExtent l="8255" t="5715" r="1079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2.9pt;margin-top:3.45pt;width: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EIJAIAAEk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"/>
                  </w:pict>
                </mc:Fallback>
              </mc:AlternateContent>
            </w:r>
          </w:p>
        </w:tc>
        <w:tc>
          <w:tcPr>
            <w:tcW w:w="5922" w:type="dxa"/>
            <w:shd w:val="clear" w:color="auto" w:fill="auto"/>
          </w:tcPr>
          <w:p w:rsidR="00607A4C" w:rsidRPr="00930838" w:rsidRDefault="00607A4C" w:rsidP="00607A4C">
            <w:pPr>
              <w:spacing w:after="0"/>
              <w:jc w:val="center"/>
              <w:rPr>
                <w:rFonts w:asciiTheme="majorHAnsi" w:hAnsiTheme="majorHAnsi" w:cstheme="majorHAnsi"/>
                <w:b/>
                <w:sz w:val="26"/>
                <w:szCs w:val="26"/>
              </w:rPr>
            </w:pPr>
            <w:r w:rsidRPr="00930838">
              <w:rPr>
                <w:rFonts w:asciiTheme="majorHAnsi" w:hAnsiTheme="majorHAnsi" w:cstheme="majorHAnsi"/>
                <w:b/>
                <w:sz w:val="26"/>
                <w:szCs w:val="26"/>
              </w:rPr>
              <w:t>CỘNG HOÀ XÃ HỘI CHỦ NGHĨA VIỆT NAM</w:t>
            </w:r>
          </w:p>
          <w:p w:rsidR="00607A4C" w:rsidRPr="00930838" w:rsidRDefault="00607A4C" w:rsidP="00607A4C">
            <w:pPr>
              <w:spacing w:after="0"/>
              <w:jc w:val="center"/>
              <w:rPr>
                <w:rFonts w:asciiTheme="majorHAnsi" w:hAnsiTheme="majorHAnsi" w:cstheme="majorHAnsi"/>
                <w:b/>
                <w:sz w:val="28"/>
                <w:szCs w:val="26"/>
              </w:rPr>
            </w:pPr>
            <w:r w:rsidRPr="002F1C09">
              <w:rPr>
                <w:rFonts w:asciiTheme="majorHAnsi" w:hAnsiTheme="majorHAnsi" w:cstheme="majorHAnsi"/>
                <w:b/>
                <w:sz w:val="28"/>
                <w:szCs w:val="26"/>
              </w:rPr>
              <w:t xml:space="preserve"> </w:t>
            </w:r>
            <w:r w:rsidRPr="00930838">
              <w:rPr>
                <w:rFonts w:asciiTheme="majorHAnsi" w:hAnsiTheme="majorHAnsi" w:cstheme="majorHAnsi"/>
                <w:b/>
                <w:sz w:val="28"/>
                <w:szCs w:val="26"/>
              </w:rPr>
              <w:t>Độc lập - Tự do - Hạnh phúc</w:t>
            </w:r>
          </w:p>
          <w:p w:rsidR="00607A4C" w:rsidRPr="00930838" w:rsidRDefault="00607A4C" w:rsidP="00607A4C">
            <w:pPr>
              <w:spacing w:after="0"/>
              <w:jc w:val="center"/>
              <w:rPr>
                <w:rFonts w:asciiTheme="majorHAnsi" w:hAnsiTheme="majorHAnsi" w:cstheme="majorHAnsi"/>
                <w:sz w:val="26"/>
                <w:szCs w:val="26"/>
              </w:rPr>
            </w:pPr>
            <w:r w:rsidRPr="00930838">
              <w:rPr>
                <w:rFonts w:asciiTheme="majorHAnsi" w:hAnsiTheme="majorHAnsi" w:cstheme="majorHAnsi"/>
                <w:noProof/>
                <w:sz w:val="26"/>
                <w:szCs w:val="26"/>
                <w:lang w:eastAsia="vi-VN"/>
              </w:rPr>
              <mc:AlternateContent>
                <mc:Choice Requires="wps">
                  <w:drawing>
                    <wp:anchor distT="0" distB="0" distL="114300" distR="114300" simplePos="0" relativeHeight="251658240" behindDoc="0" locked="0" layoutInCell="1" allowOverlap="1" wp14:anchorId="44B95FDE" wp14:editId="169FA9A8">
                      <wp:simplePos x="0" y="0"/>
                      <wp:positionH relativeFrom="column">
                        <wp:posOffset>767080</wp:posOffset>
                      </wp:positionH>
                      <wp:positionV relativeFrom="paragraph">
                        <wp:posOffset>27940</wp:posOffset>
                      </wp:positionV>
                      <wp:extent cx="2135505" cy="0"/>
                      <wp:effectExtent l="5080"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2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0r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"/>
                  </w:pict>
                </mc:Fallback>
              </mc:AlternateContent>
            </w:r>
          </w:p>
        </w:tc>
      </w:tr>
      <w:tr w:rsidR="00607A4C" w:rsidRPr="007A1519" w:rsidTr="003B0E5B">
        <w:trPr>
          <w:jc w:val="center"/>
        </w:trPr>
        <w:tc>
          <w:tcPr>
            <w:tcW w:w="4243" w:type="dxa"/>
            <w:shd w:val="clear" w:color="auto" w:fill="auto"/>
          </w:tcPr>
          <w:p w:rsidR="00607A4C" w:rsidRPr="00930838" w:rsidRDefault="00607A4C" w:rsidP="00607A4C">
            <w:pPr>
              <w:spacing w:after="0"/>
              <w:jc w:val="center"/>
              <w:rPr>
                <w:rFonts w:asciiTheme="majorHAnsi" w:hAnsiTheme="majorHAnsi" w:cstheme="majorHAnsi"/>
                <w:sz w:val="26"/>
                <w:szCs w:val="26"/>
              </w:rPr>
            </w:pPr>
            <w:r w:rsidRPr="00930838">
              <w:rPr>
                <w:rFonts w:asciiTheme="majorHAnsi" w:hAnsiTheme="majorHAnsi" w:cstheme="majorHAnsi"/>
                <w:sz w:val="26"/>
                <w:szCs w:val="26"/>
              </w:rPr>
              <w:t xml:space="preserve">Số:  </w:t>
            </w:r>
            <w:r w:rsidR="003810A4">
              <w:rPr>
                <w:rFonts w:asciiTheme="majorHAnsi" w:hAnsiTheme="majorHAnsi" w:cstheme="majorHAnsi"/>
                <w:sz w:val="26"/>
                <w:szCs w:val="26"/>
                <w:lang w:val="en-US"/>
              </w:rPr>
              <w:t>186</w:t>
            </w:r>
            <w:r w:rsidRPr="00930838">
              <w:rPr>
                <w:rFonts w:asciiTheme="majorHAnsi" w:hAnsiTheme="majorHAnsi" w:cstheme="majorHAnsi"/>
                <w:sz w:val="26"/>
                <w:szCs w:val="26"/>
                <w:lang w:val="en-US"/>
              </w:rPr>
              <w:t xml:space="preserve"> </w:t>
            </w:r>
            <w:r w:rsidRPr="00930838">
              <w:rPr>
                <w:rFonts w:asciiTheme="majorHAnsi" w:hAnsiTheme="majorHAnsi" w:cstheme="majorHAnsi"/>
                <w:sz w:val="26"/>
                <w:szCs w:val="26"/>
              </w:rPr>
              <w:t>/KH-THCSDL</w:t>
            </w:r>
          </w:p>
        </w:tc>
        <w:tc>
          <w:tcPr>
            <w:tcW w:w="5922" w:type="dxa"/>
            <w:shd w:val="clear" w:color="auto" w:fill="auto"/>
          </w:tcPr>
          <w:p w:rsidR="00607A4C" w:rsidRPr="003463CE" w:rsidRDefault="0054160C" w:rsidP="003810A4">
            <w:pPr>
              <w:spacing w:after="0"/>
              <w:jc w:val="center"/>
              <w:rPr>
                <w:rFonts w:asciiTheme="majorHAnsi" w:hAnsiTheme="majorHAnsi" w:cstheme="majorHAnsi"/>
                <w:sz w:val="26"/>
                <w:szCs w:val="26"/>
              </w:rPr>
            </w:pPr>
            <w:r>
              <w:rPr>
                <w:rFonts w:asciiTheme="majorHAnsi" w:hAnsiTheme="majorHAnsi" w:cstheme="majorHAnsi"/>
                <w:i/>
                <w:sz w:val="26"/>
                <w:szCs w:val="26"/>
                <w:lang w:val="en-US"/>
              </w:rPr>
              <w:t xml:space="preserve">           </w:t>
            </w:r>
            <w:bookmarkStart w:id="0" w:name="_GoBack"/>
            <w:bookmarkEnd w:id="0"/>
            <w:r w:rsidR="00607A4C" w:rsidRPr="00930838">
              <w:rPr>
                <w:rFonts w:asciiTheme="majorHAnsi" w:hAnsiTheme="majorHAnsi" w:cstheme="majorHAnsi"/>
                <w:i/>
                <w:sz w:val="26"/>
                <w:szCs w:val="26"/>
              </w:rPr>
              <w:t>Cần Giờ</w:t>
            </w:r>
            <w:r w:rsidR="003B7438">
              <w:rPr>
                <w:rFonts w:asciiTheme="majorHAnsi" w:hAnsiTheme="majorHAnsi" w:cstheme="majorHAnsi"/>
                <w:i/>
                <w:sz w:val="26"/>
                <w:szCs w:val="26"/>
              </w:rPr>
              <w:t xml:space="preserve">, ngày </w:t>
            </w:r>
            <w:r w:rsidR="003825FA" w:rsidRPr="003825FA">
              <w:rPr>
                <w:rFonts w:asciiTheme="majorHAnsi" w:hAnsiTheme="majorHAnsi" w:cstheme="majorHAnsi"/>
                <w:i/>
                <w:sz w:val="26"/>
                <w:szCs w:val="26"/>
              </w:rPr>
              <w:t>10</w:t>
            </w:r>
            <w:r w:rsidR="003825FA">
              <w:rPr>
                <w:rFonts w:asciiTheme="majorHAnsi" w:hAnsiTheme="majorHAnsi" w:cstheme="majorHAnsi"/>
                <w:i/>
                <w:sz w:val="26"/>
                <w:szCs w:val="26"/>
              </w:rPr>
              <w:t xml:space="preserve"> </w:t>
            </w:r>
            <w:r w:rsidR="003463CE">
              <w:rPr>
                <w:rFonts w:asciiTheme="majorHAnsi" w:hAnsiTheme="majorHAnsi" w:cstheme="majorHAnsi"/>
                <w:i/>
                <w:sz w:val="26"/>
                <w:szCs w:val="26"/>
              </w:rPr>
              <w:t xml:space="preserve"> tháng </w:t>
            </w:r>
            <w:r w:rsidR="003B7438" w:rsidRPr="003B7438">
              <w:rPr>
                <w:rFonts w:asciiTheme="majorHAnsi" w:hAnsiTheme="majorHAnsi" w:cstheme="majorHAnsi"/>
                <w:i/>
                <w:sz w:val="26"/>
                <w:szCs w:val="26"/>
              </w:rPr>
              <w:t xml:space="preserve"> </w:t>
            </w:r>
            <w:r w:rsidR="003825FA" w:rsidRPr="003825FA">
              <w:rPr>
                <w:rFonts w:asciiTheme="majorHAnsi" w:hAnsiTheme="majorHAnsi" w:cstheme="majorHAnsi"/>
                <w:i/>
                <w:sz w:val="26"/>
                <w:szCs w:val="26"/>
              </w:rPr>
              <w:t>09</w:t>
            </w:r>
            <w:r w:rsidR="003B7438" w:rsidRPr="003B7438">
              <w:rPr>
                <w:rFonts w:asciiTheme="majorHAnsi" w:hAnsiTheme="majorHAnsi" w:cstheme="majorHAnsi"/>
                <w:i/>
                <w:sz w:val="26"/>
                <w:szCs w:val="26"/>
              </w:rPr>
              <w:t xml:space="preserve">  </w:t>
            </w:r>
            <w:r w:rsidR="003463CE">
              <w:rPr>
                <w:rFonts w:asciiTheme="majorHAnsi" w:hAnsiTheme="majorHAnsi" w:cstheme="majorHAnsi"/>
                <w:i/>
                <w:sz w:val="26"/>
                <w:szCs w:val="26"/>
              </w:rPr>
              <w:t xml:space="preserve"> năm 201</w:t>
            </w:r>
            <w:r w:rsidR="003463CE" w:rsidRPr="003463CE">
              <w:rPr>
                <w:rFonts w:asciiTheme="majorHAnsi" w:hAnsiTheme="majorHAnsi" w:cstheme="majorHAnsi"/>
                <w:i/>
                <w:sz w:val="26"/>
                <w:szCs w:val="26"/>
              </w:rPr>
              <w:t>8</w:t>
            </w:r>
          </w:p>
        </w:tc>
      </w:tr>
    </w:tbl>
    <w:p w:rsidR="003810A4" w:rsidRPr="0054160C" w:rsidRDefault="003810A4" w:rsidP="002217E7">
      <w:pPr>
        <w:autoSpaceDE w:val="0"/>
        <w:autoSpaceDN w:val="0"/>
        <w:adjustRightInd w:val="0"/>
        <w:spacing w:after="0" w:line="240" w:lineRule="auto"/>
        <w:jc w:val="center"/>
        <w:rPr>
          <w:rFonts w:ascii="Times New Roman" w:hAnsi="Times New Roman" w:cs="Times New Roman"/>
          <w:b/>
          <w:bCs/>
          <w:sz w:val="28"/>
          <w:szCs w:val="28"/>
        </w:rPr>
      </w:pPr>
    </w:p>
    <w:p w:rsidR="002217E7" w:rsidRDefault="002217E7" w:rsidP="0022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w:t>
      </w:r>
    </w:p>
    <w:p w:rsidR="002217E7" w:rsidRDefault="002217E7" w:rsidP="0022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 chức Hội thi giáo viên dạy giỏi cấp trường </w:t>
      </w:r>
    </w:p>
    <w:p w:rsidR="002217E7" w:rsidRDefault="002217E7" w:rsidP="0022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Năm họ</w:t>
      </w:r>
      <w:r w:rsidR="00607A4C">
        <w:rPr>
          <w:rFonts w:ascii="Times New Roman" w:hAnsi="Times New Roman" w:cs="Times New Roman"/>
          <w:b/>
          <w:bCs/>
          <w:sz w:val="28"/>
          <w:szCs w:val="28"/>
        </w:rPr>
        <w:t>c 201</w:t>
      </w:r>
      <w:r w:rsidR="003463CE" w:rsidRPr="003825FA">
        <w:rPr>
          <w:rFonts w:ascii="Times New Roman" w:hAnsi="Times New Roman" w:cs="Times New Roman"/>
          <w:b/>
          <w:bCs/>
          <w:sz w:val="28"/>
          <w:szCs w:val="28"/>
        </w:rPr>
        <w:t>8</w:t>
      </w:r>
      <w:r w:rsidR="00607A4C">
        <w:rPr>
          <w:rFonts w:ascii="Times New Roman" w:hAnsi="Times New Roman" w:cs="Times New Roman"/>
          <w:b/>
          <w:bCs/>
          <w:sz w:val="28"/>
          <w:szCs w:val="28"/>
        </w:rPr>
        <w:t xml:space="preserve"> – 201</w:t>
      </w:r>
      <w:r w:rsidR="003463CE" w:rsidRPr="003825FA">
        <w:rPr>
          <w:rFonts w:ascii="Times New Roman" w:hAnsi="Times New Roman" w:cs="Times New Roman"/>
          <w:b/>
          <w:bCs/>
          <w:sz w:val="28"/>
          <w:szCs w:val="28"/>
        </w:rPr>
        <w:t>9</w:t>
      </w:r>
      <w:r>
        <w:rPr>
          <w:rFonts w:ascii="Times New Roman" w:hAnsi="Times New Roman" w:cs="Times New Roman"/>
          <w:b/>
          <w:bCs/>
          <w:sz w:val="28"/>
          <w:szCs w:val="28"/>
        </w:rPr>
        <w:t>.</w:t>
      </w:r>
    </w:p>
    <w:p w:rsidR="002217E7" w:rsidRPr="00607A4C" w:rsidRDefault="00FB34BF" w:rsidP="00AF7904">
      <w:pPr>
        <w:autoSpaceDE w:val="0"/>
        <w:autoSpaceDN w:val="0"/>
        <w:adjustRightInd w:val="0"/>
        <w:spacing w:before="240" w:after="0" w:line="240" w:lineRule="auto"/>
        <w:ind w:firstLine="720"/>
        <w:jc w:val="both"/>
        <w:rPr>
          <w:rFonts w:asciiTheme="majorHAnsi" w:hAnsiTheme="majorHAnsi" w:cstheme="majorHAnsi"/>
          <w:sz w:val="28"/>
          <w:szCs w:val="28"/>
        </w:rPr>
      </w:pPr>
      <w:r>
        <w:rPr>
          <w:rFonts w:ascii="Times New Roman" w:hAnsi="Times New Roman" w:cs="Times New Roman"/>
          <w:noProof/>
          <w:sz w:val="26"/>
          <w:szCs w:val="26"/>
          <w:lang w:eastAsia="vi-VN"/>
        </w:rPr>
        <mc:AlternateContent>
          <mc:Choice Requires="wps">
            <w:drawing>
              <wp:anchor distT="0" distB="0" distL="114300" distR="114300" simplePos="0" relativeHeight="251659264" behindDoc="0" locked="0" layoutInCell="1" allowOverlap="1" wp14:anchorId="073B8132" wp14:editId="10D81C0E">
                <wp:simplePos x="0" y="0"/>
                <wp:positionH relativeFrom="column">
                  <wp:posOffset>2628900</wp:posOffset>
                </wp:positionH>
                <wp:positionV relativeFrom="paragraph">
                  <wp:posOffset>21590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pt,1.7pt" to="2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" strokecolor="#4579b8 [3044]"/>
            </w:pict>
          </mc:Fallback>
        </mc:AlternateContent>
      </w:r>
      <w:r w:rsidR="002217E7" w:rsidRPr="00607A4C">
        <w:rPr>
          <w:rFonts w:asciiTheme="majorHAnsi" w:hAnsiTheme="majorHAnsi" w:cstheme="majorHAnsi"/>
          <w:sz w:val="28"/>
          <w:szCs w:val="28"/>
        </w:rPr>
        <w:t xml:space="preserve">Căn cứ Điều lệ Hội thi giáo viên dạy giỏi các cấp học phổ thông và giáo dục thường xuyên ban hành kèm theo Thông tư số 21/2010/TT-BGDĐT ngày 20/7/2010 của Bộ Giáo dục và Đào tạo; </w:t>
      </w:r>
    </w:p>
    <w:p w:rsidR="00607A4C" w:rsidRPr="00607A4C" w:rsidRDefault="00607A4C" w:rsidP="00607A4C">
      <w:pPr>
        <w:spacing w:before="120" w:after="120"/>
        <w:ind w:firstLine="720"/>
        <w:jc w:val="both"/>
        <w:rPr>
          <w:rFonts w:asciiTheme="majorHAnsi" w:hAnsiTheme="majorHAnsi" w:cstheme="majorHAnsi"/>
          <w:sz w:val="28"/>
          <w:szCs w:val="28"/>
        </w:rPr>
      </w:pPr>
      <w:r w:rsidRPr="00607A4C">
        <w:rPr>
          <w:rFonts w:asciiTheme="majorHAnsi" w:hAnsiTheme="majorHAnsi" w:cstheme="majorHAnsi"/>
          <w:sz w:val="28"/>
          <w:szCs w:val="28"/>
        </w:rPr>
        <w:t>Căn cứ vào kế hoạch số</w:t>
      </w:r>
      <w:r w:rsidR="003463CE">
        <w:rPr>
          <w:rFonts w:asciiTheme="majorHAnsi" w:hAnsiTheme="majorHAnsi" w:cstheme="majorHAnsi"/>
          <w:sz w:val="28"/>
          <w:szCs w:val="28"/>
        </w:rPr>
        <w:t xml:space="preserve"> </w:t>
      </w:r>
      <w:r w:rsidR="0054160C" w:rsidRPr="0054160C">
        <w:rPr>
          <w:rFonts w:asciiTheme="majorHAnsi" w:hAnsiTheme="majorHAnsi" w:cstheme="majorHAnsi"/>
          <w:sz w:val="28"/>
          <w:szCs w:val="28"/>
        </w:rPr>
        <w:t>180</w:t>
      </w:r>
      <w:r w:rsidR="003825FA" w:rsidRPr="003825FA">
        <w:rPr>
          <w:rFonts w:asciiTheme="majorHAnsi" w:hAnsiTheme="majorHAnsi" w:cstheme="majorHAnsi"/>
          <w:sz w:val="28"/>
          <w:szCs w:val="28"/>
        </w:rPr>
        <w:t xml:space="preserve"> </w:t>
      </w:r>
      <w:r w:rsidR="003463CE">
        <w:rPr>
          <w:rFonts w:asciiTheme="majorHAnsi" w:hAnsiTheme="majorHAnsi" w:cstheme="majorHAnsi"/>
          <w:sz w:val="28"/>
          <w:szCs w:val="28"/>
        </w:rPr>
        <w:t xml:space="preserve">/KH-THCSDL ngày </w:t>
      </w:r>
      <w:r w:rsidR="0054160C" w:rsidRPr="0054160C">
        <w:rPr>
          <w:rFonts w:asciiTheme="majorHAnsi" w:hAnsiTheme="majorHAnsi" w:cstheme="majorHAnsi"/>
          <w:sz w:val="28"/>
          <w:szCs w:val="28"/>
        </w:rPr>
        <w:t>04</w:t>
      </w:r>
      <w:r w:rsidR="003825FA" w:rsidRPr="003825FA">
        <w:rPr>
          <w:rFonts w:asciiTheme="majorHAnsi" w:hAnsiTheme="majorHAnsi" w:cstheme="majorHAnsi"/>
          <w:sz w:val="28"/>
          <w:szCs w:val="28"/>
        </w:rPr>
        <w:t xml:space="preserve"> </w:t>
      </w:r>
      <w:r w:rsidR="003463CE">
        <w:rPr>
          <w:rFonts w:asciiTheme="majorHAnsi" w:hAnsiTheme="majorHAnsi" w:cstheme="majorHAnsi"/>
          <w:sz w:val="28"/>
          <w:szCs w:val="28"/>
        </w:rPr>
        <w:t xml:space="preserve">tháng </w:t>
      </w:r>
      <w:r w:rsidR="0054160C" w:rsidRPr="0054160C">
        <w:rPr>
          <w:rFonts w:asciiTheme="majorHAnsi" w:hAnsiTheme="majorHAnsi" w:cstheme="majorHAnsi"/>
          <w:sz w:val="28"/>
          <w:szCs w:val="28"/>
        </w:rPr>
        <w:t>09</w:t>
      </w:r>
      <w:r w:rsidRPr="00607A4C">
        <w:rPr>
          <w:rFonts w:asciiTheme="majorHAnsi" w:hAnsiTheme="majorHAnsi" w:cstheme="majorHAnsi"/>
          <w:sz w:val="28"/>
          <w:szCs w:val="28"/>
        </w:rPr>
        <w:t xml:space="preserve"> năm</w:t>
      </w:r>
      <w:r w:rsidR="003463CE">
        <w:rPr>
          <w:rFonts w:asciiTheme="majorHAnsi" w:hAnsiTheme="majorHAnsi" w:cstheme="majorHAnsi"/>
          <w:sz w:val="28"/>
          <w:szCs w:val="28"/>
        </w:rPr>
        <w:t xml:space="preserve"> 201</w:t>
      </w:r>
      <w:r w:rsidR="003463CE" w:rsidRPr="003463CE">
        <w:rPr>
          <w:rFonts w:asciiTheme="majorHAnsi" w:hAnsiTheme="majorHAnsi" w:cstheme="majorHAnsi"/>
          <w:sz w:val="28"/>
          <w:szCs w:val="28"/>
        </w:rPr>
        <w:t>8</w:t>
      </w:r>
      <w:r w:rsidRPr="00607A4C">
        <w:rPr>
          <w:rFonts w:asciiTheme="majorHAnsi" w:hAnsiTheme="majorHAnsi" w:cstheme="majorHAnsi"/>
          <w:sz w:val="28"/>
          <w:szCs w:val="28"/>
        </w:rPr>
        <w:t xml:space="preserve"> của trường trung học cơ sở Doi Lầu;</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Trường THCSDL xây dựng kế hoach tổ chức Hội thi giáo viên dạy giỏi cấp trường với những nội dung cụ thể như sau:</w:t>
      </w:r>
    </w:p>
    <w:p w:rsidR="002217E7" w:rsidRPr="003825FA" w:rsidRDefault="002217E7" w:rsidP="003463CE">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I/- M</w:t>
      </w:r>
      <w:r w:rsidR="003463CE" w:rsidRPr="003825FA">
        <w:rPr>
          <w:rFonts w:asciiTheme="majorHAnsi" w:hAnsiTheme="majorHAnsi" w:cstheme="majorHAnsi"/>
          <w:b/>
          <w:bCs/>
          <w:sz w:val="28"/>
          <w:szCs w:val="28"/>
        </w:rPr>
        <w:t>ỤC ĐÍCH YÊU CẦU</w:t>
      </w:r>
    </w:p>
    <w:p w:rsidR="002217E7" w:rsidRPr="00607A4C" w:rsidRDefault="002217E7" w:rsidP="003463CE">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1/- Mục đích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Tuyển chọn, công nhận và tôn vinh giáo viên đạt danh hiệu giáo viên dạy giỏi cấp trường, tạo điều kiện để giáo viên và cán bộ quản lý giáo dục (CBQLGD) thể hiện năng lực, học tập, trao đổi kinh nghiệm về giảng dạy; tổ chức lớp học; khai thác sử dụng sáng tạo, hiệu quả phương tiện, đồ dùng dạy học; thực hiện Chương trình giáo dục phổ thông;</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Góp phần triển khai các phong trào thi đua trong trường học; khuyến khích, động viên, tạo cơ hội và rèn luyện giáo viên, CBQLGD tự học và sáng tạo. Qua hộ</w:t>
      </w:r>
      <w:r w:rsidR="003463CE">
        <w:rPr>
          <w:rFonts w:asciiTheme="majorHAnsi" w:hAnsiTheme="majorHAnsi" w:cstheme="majorHAnsi"/>
          <w:sz w:val="28"/>
          <w:szCs w:val="28"/>
        </w:rPr>
        <w:t>i thi</w:t>
      </w:r>
      <w:r w:rsidR="003463CE" w:rsidRPr="003463CE">
        <w:rPr>
          <w:rFonts w:asciiTheme="majorHAnsi" w:hAnsiTheme="majorHAnsi" w:cstheme="majorHAnsi"/>
          <w:sz w:val="28"/>
          <w:szCs w:val="28"/>
        </w:rPr>
        <w:t xml:space="preserve"> ở đơn vị nhằm</w:t>
      </w:r>
      <w:r w:rsidRPr="00607A4C">
        <w:rPr>
          <w:rFonts w:asciiTheme="majorHAnsi" w:hAnsiTheme="majorHAnsi" w:cstheme="majorHAnsi"/>
          <w:sz w:val="28"/>
          <w:szCs w:val="28"/>
        </w:rPr>
        <w:t>, tuyên dương và nhân rộng những điển hình tiên tiến, góp phần tạo động lực phát triển sự nghiệp giáo dục củ</w:t>
      </w:r>
      <w:r w:rsidR="003463CE">
        <w:rPr>
          <w:rFonts w:asciiTheme="majorHAnsi" w:hAnsiTheme="majorHAnsi" w:cstheme="majorHAnsi"/>
          <w:sz w:val="28"/>
          <w:szCs w:val="28"/>
        </w:rPr>
        <w:t xml:space="preserve">a </w:t>
      </w:r>
      <w:r w:rsidRPr="00607A4C">
        <w:rPr>
          <w:rFonts w:asciiTheme="majorHAnsi" w:hAnsiTheme="majorHAnsi" w:cstheme="majorHAnsi"/>
          <w:sz w:val="28"/>
          <w:szCs w:val="28"/>
        </w:rPr>
        <w:t>địa phương và của toàn ngành;</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Hội thi là một trong những căn cứ để đánh giá thực trạng đội ngũ, từ đó xây dựng kế hoạch đào tạo, bồi dưỡng nhằm nâng cao trình độ chuyên môn, nghiệp vụ cho giáo viên, đáp ứng yêu cầu đổi mới của giáo dục. </w:t>
      </w:r>
    </w:p>
    <w:p w:rsidR="002217E7" w:rsidRPr="00607A4C" w:rsidRDefault="002217E7" w:rsidP="003463CE">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2/- Yêu cầu của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Hội thi được tổ chức theo các môn học được quy định trong Chương trình giáo dục phổ thông (cấp THCS);</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Việc tổ chức Hội thi phải đảm bảo tính khách quan, trung thực, công bằng, có tác dụng giáo dục, khuyến khích động viên giáo viên học hỏi, trao đổi, phổ biến kinh nghiệm trong tổ chức dạy học.</w:t>
      </w:r>
    </w:p>
    <w:p w:rsidR="002217E7" w:rsidRPr="003463CE" w:rsidRDefault="002217E7" w:rsidP="003463CE">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lastRenderedPageBreak/>
        <w:t>II/- KẾ HOẠCH CỤ THỂ</w:t>
      </w:r>
    </w:p>
    <w:p w:rsidR="002217E7" w:rsidRPr="00607A4C" w:rsidRDefault="002217E7" w:rsidP="003463CE">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b/>
          <w:bCs/>
          <w:sz w:val="28"/>
          <w:szCs w:val="28"/>
        </w:rPr>
        <w:t>1/- Đối tượng và điều kiện tham dự Hội thi:</w:t>
      </w:r>
      <w:r w:rsidRPr="00607A4C">
        <w:rPr>
          <w:rFonts w:asciiTheme="majorHAnsi" w:hAnsiTheme="majorHAnsi" w:cstheme="majorHAnsi"/>
          <w:sz w:val="28"/>
          <w:szCs w:val="28"/>
        </w:rPr>
        <w:t xml:space="preserve"> </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i/>
          <w:iCs/>
          <w:sz w:val="28"/>
          <w:szCs w:val="28"/>
        </w:rPr>
        <w:t>- Đối tượng:</w:t>
      </w:r>
      <w:r w:rsidRPr="00607A4C">
        <w:rPr>
          <w:rFonts w:asciiTheme="majorHAnsi" w:hAnsiTheme="majorHAnsi" w:cstheme="majorHAnsi"/>
          <w:sz w:val="28"/>
          <w:szCs w:val="28"/>
        </w:rPr>
        <w:t xml:space="preserve"> là giáo viên đang trực tiếp giảng dạy tại trường có đăng ký.</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i/>
          <w:iCs/>
          <w:sz w:val="28"/>
          <w:szCs w:val="28"/>
        </w:rPr>
      </w:pPr>
      <w:r w:rsidRPr="00607A4C">
        <w:rPr>
          <w:rFonts w:asciiTheme="majorHAnsi" w:hAnsiTheme="majorHAnsi" w:cstheme="majorHAnsi"/>
          <w:b/>
          <w:bCs/>
          <w:i/>
          <w:iCs/>
          <w:sz w:val="28"/>
          <w:szCs w:val="28"/>
        </w:rPr>
        <w:t xml:space="preserve">- </w:t>
      </w:r>
      <w:r w:rsidRPr="00607A4C">
        <w:rPr>
          <w:rFonts w:asciiTheme="majorHAnsi" w:hAnsiTheme="majorHAnsi" w:cstheme="majorHAnsi"/>
          <w:i/>
          <w:iCs/>
          <w:sz w:val="28"/>
          <w:szCs w:val="28"/>
        </w:rPr>
        <w:t>Điều kiện:</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i/>
          <w:iCs/>
          <w:sz w:val="28"/>
          <w:szCs w:val="28"/>
        </w:rPr>
        <w:t xml:space="preserve"> </w:t>
      </w:r>
      <w:r w:rsidRPr="00607A4C">
        <w:rPr>
          <w:rFonts w:asciiTheme="majorHAnsi" w:hAnsiTheme="majorHAnsi" w:cstheme="majorHAnsi"/>
          <w:sz w:val="28"/>
          <w:szCs w:val="28"/>
        </w:rPr>
        <w:t>+ Giáo viên tham gia Hội thi phải có ít nhất một sáng kiến kinh nghiệm hoặc sản phẩm nghiên cứu khoa học sư phạm ứng dụng đã triển khai có hiệu quả, góp phần nâng cao chất lượng dạy học, giáo dục học sinh. Sáng kiến kinh nghiệm, sản phẩm nghiên cứu khoa học sư phạm ứng dụng phải được viết thành báo cáo và đã được nhà trường công nhậ</w:t>
      </w:r>
      <w:r w:rsidR="00BE08F1">
        <w:rPr>
          <w:rFonts w:asciiTheme="majorHAnsi" w:hAnsiTheme="majorHAnsi" w:cstheme="majorHAnsi"/>
          <w:sz w:val="28"/>
          <w:szCs w:val="28"/>
        </w:rPr>
        <w:t xml:space="preserve">n </w:t>
      </w:r>
      <w:r w:rsidR="00BE08F1" w:rsidRPr="00BE08F1">
        <w:rPr>
          <w:rFonts w:asciiTheme="majorHAnsi" w:hAnsiTheme="majorHAnsi" w:cstheme="majorHAnsi"/>
          <w:sz w:val="28"/>
          <w:szCs w:val="28"/>
        </w:rPr>
        <w:t>xếp loại</w:t>
      </w:r>
      <w:r w:rsidRPr="00607A4C">
        <w:rPr>
          <w:rFonts w:asciiTheme="majorHAnsi" w:hAnsiTheme="majorHAnsi" w:cstheme="majorHAnsi"/>
          <w:sz w:val="28"/>
          <w:szCs w:val="28"/>
        </w:rPr>
        <w:t xml:space="preserve"> đạ</w:t>
      </w:r>
      <w:r w:rsidR="00BE08F1">
        <w:rPr>
          <w:rFonts w:asciiTheme="majorHAnsi" w:hAnsiTheme="majorHAnsi" w:cstheme="majorHAnsi"/>
          <w:sz w:val="28"/>
          <w:szCs w:val="28"/>
        </w:rPr>
        <w:t xml:space="preserve">t </w:t>
      </w:r>
      <w:r w:rsidRPr="00607A4C">
        <w:rPr>
          <w:rFonts w:asciiTheme="majorHAnsi" w:hAnsiTheme="majorHAnsi" w:cstheme="majorHAnsi"/>
          <w:sz w:val="28"/>
          <w:szCs w:val="28"/>
        </w:rPr>
        <w:t>trở lên.</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Giáo viên tham gia dự thi phải đạt chuẩn trình độ đào tạo trở lên; có thời gian trực tiếp giảng dạy liên tục từ 3 năm trở lên; có phẩm chất đạo đức tốt; có năng lực chuyên môn và năng lực tổ chức, quản lý lớp học được học sinh và đồng nghiệp đánh giá cao, được lãnh đạo nhà trường xác nhận. </w:t>
      </w:r>
    </w:p>
    <w:p w:rsidR="002217E7" w:rsidRPr="003463CE"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Thời gian đăng ký kể từ</w:t>
      </w:r>
      <w:r w:rsidR="005F2342">
        <w:rPr>
          <w:rFonts w:asciiTheme="majorHAnsi" w:hAnsiTheme="majorHAnsi" w:cstheme="majorHAnsi"/>
          <w:sz w:val="28"/>
          <w:szCs w:val="28"/>
        </w:rPr>
        <w:t xml:space="preserve"> ngày </w:t>
      </w:r>
      <w:r w:rsidR="003463CE" w:rsidRPr="003463CE">
        <w:rPr>
          <w:rFonts w:asciiTheme="majorHAnsi" w:hAnsiTheme="majorHAnsi" w:cstheme="majorHAnsi"/>
          <w:sz w:val="28"/>
          <w:szCs w:val="28"/>
        </w:rPr>
        <w:t>17</w:t>
      </w:r>
      <w:r w:rsidR="003463CE">
        <w:rPr>
          <w:rFonts w:asciiTheme="majorHAnsi" w:hAnsiTheme="majorHAnsi" w:cstheme="majorHAnsi"/>
          <w:sz w:val="28"/>
          <w:szCs w:val="28"/>
        </w:rPr>
        <w:t>/</w:t>
      </w:r>
      <w:r w:rsidR="003463CE" w:rsidRPr="003463CE">
        <w:rPr>
          <w:rFonts w:asciiTheme="majorHAnsi" w:hAnsiTheme="majorHAnsi" w:cstheme="majorHAnsi"/>
          <w:sz w:val="28"/>
          <w:szCs w:val="28"/>
        </w:rPr>
        <w:t>09</w:t>
      </w:r>
      <w:r w:rsidR="005F2342">
        <w:rPr>
          <w:rFonts w:asciiTheme="majorHAnsi" w:hAnsiTheme="majorHAnsi" w:cstheme="majorHAnsi"/>
          <w:sz w:val="28"/>
          <w:szCs w:val="28"/>
        </w:rPr>
        <w:t>/201</w:t>
      </w:r>
      <w:r w:rsidR="003463CE" w:rsidRPr="003463CE">
        <w:rPr>
          <w:rFonts w:asciiTheme="majorHAnsi" w:hAnsiTheme="majorHAnsi" w:cstheme="majorHAnsi"/>
          <w:sz w:val="28"/>
          <w:szCs w:val="28"/>
        </w:rPr>
        <w:t>8</w:t>
      </w:r>
      <w:r w:rsidRPr="00607A4C">
        <w:rPr>
          <w:rFonts w:asciiTheme="majorHAnsi" w:hAnsiTheme="majorHAnsi" w:cstheme="majorHAnsi"/>
          <w:sz w:val="28"/>
          <w:szCs w:val="28"/>
        </w:rPr>
        <w:t xml:space="preserve"> đến hế</w:t>
      </w:r>
      <w:r w:rsidR="003463CE">
        <w:rPr>
          <w:rFonts w:asciiTheme="majorHAnsi" w:hAnsiTheme="majorHAnsi" w:cstheme="majorHAnsi"/>
          <w:sz w:val="28"/>
          <w:szCs w:val="28"/>
        </w:rPr>
        <w:t xml:space="preserve">t ngày </w:t>
      </w:r>
      <w:r w:rsidR="003463CE" w:rsidRPr="003463CE">
        <w:rPr>
          <w:rFonts w:asciiTheme="majorHAnsi" w:hAnsiTheme="majorHAnsi" w:cstheme="majorHAnsi"/>
          <w:sz w:val="28"/>
          <w:szCs w:val="28"/>
        </w:rPr>
        <w:t>29</w:t>
      </w:r>
      <w:r w:rsidR="003463CE">
        <w:rPr>
          <w:rFonts w:asciiTheme="majorHAnsi" w:hAnsiTheme="majorHAnsi" w:cstheme="majorHAnsi"/>
          <w:sz w:val="28"/>
          <w:szCs w:val="28"/>
        </w:rPr>
        <w:t>/</w:t>
      </w:r>
      <w:r w:rsidR="003463CE" w:rsidRPr="003463CE">
        <w:rPr>
          <w:rFonts w:asciiTheme="majorHAnsi" w:hAnsiTheme="majorHAnsi" w:cstheme="majorHAnsi"/>
          <w:sz w:val="28"/>
          <w:szCs w:val="28"/>
        </w:rPr>
        <w:t>09</w:t>
      </w:r>
      <w:r w:rsidR="005F2342">
        <w:rPr>
          <w:rFonts w:asciiTheme="majorHAnsi" w:hAnsiTheme="majorHAnsi" w:cstheme="majorHAnsi"/>
          <w:sz w:val="28"/>
          <w:szCs w:val="28"/>
        </w:rPr>
        <w:t>/201</w:t>
      </w:r>
      <w:r w:rsidR="003463CE" w:rsidRPr="003463CE">
        <w:rPr>
          <w:rFonts w:asciiTheme="majorHAnsi" w:hAnsiTheme="majorHAnsi" w:cstheme="majorHAnsi"/>
          <w:sz w:val="28"/>
          <w:szCs w:val="28"/>
        </w:rPr>
        <w:t>8</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Ngoài các điều kiện trên còn phải được đánh giá, xếp loại khá trở lên theo Chuẩn nghề nghiệp giáo viên cấp Trung học cơ sở. </w:t>
      </w:r>
    </w:p>
    <w:p w:rsidR="002217E7" w:rsidRPr="00607A4C" w:rsidRDefault="002217E7" w:rsidP="003463CE">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sz w:val="28"/>
          <w:szCs w:val="28"/>
        </w:rPr>
        <w:t>2/- Thời gian tổ chức Hội thi:</w:t>
      </w:r>
      <w:r w:rsidRPr="00607A4C">
        <w:rPr>
          <w:rFonts w:asciiTheme="majorHAnsi" w:hAnsiTheme="majorHAnsi" w:cstheme="majorHAnsi"/>
          <w:b/>
          <w:bCs/>
          <w:i/>
          <w:iCs/>
          <w:sz w:val="28"/>
          <w:szCs w:val="28"/>
        </w:rPr>
        <w:t xml:space="preserve"> </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Thời gian thi năng lực </w:t>
      </w:r>
      <w:r w:rsidR="00A21D38" w:rsidRPr="00A21D38">
        <w:rPr>
          <w:rFonts w:asciiTheme="majorHAnsi" w:hAnsiTheme="majorHAnsi" w:cstheme="majorHAnsi"/>
          <w:sz w:val="28"/>
          <w:szCs w:val="28"/>
        </w:rPr>
        <w:t>g</w:t>
      </w:r>
      <w:r w:rsidR="00A21D38">
        <w:rPr>
          <w:rFonts w:asciiTheme="majorHAnsi" w:hAnsiTheme="majorHAnsi" w:cstheme="majorHAnsi"/>
          <w:sz w:val="28"/>
          <w:szCs w:val="28"/>
        </w:rPr>
        <w:t>i</w:t>
      </w:r>
      <w:r w:rsidR="00A21D38" w:rsidRPr="00A21D38">
        <w:rPr>
          <w:rFonts w:asciiTheme="majorHAnsi" w:hAnsiTheme="majorHAnsi" w:cstheme="majorHAnsi"/>
          <w:sz w:val="28"/>
          <w:szCs w:val="28"/>
        </w:rPr>
        <w:t>áo viên tự làm bài ở nhà kể từ</w:t>
      </w:r>
      <w:r w:rsidR="003463CE">
        <w:rPr>
          <w:rFonts w:asciiTheme="majorHAnsi" w:hAnsiTheme="majorHAnsi" w:cstheme="majorHAnsi"/>
          <w:sz w:val="28"/>
          <w:szCs w:val="28"/>
        </w:rPr>
        <w:t xml:space="preserve"> ngày </w:t>
      </w:r>
      <w:r w:rsidR="003463CE" w:rsidRPr="003463CE">
        <w:rPr>
          <w:rFonts w:asciiTheme="majorHAnsi" w:hAnsiTheme="majorHAnsi" w:cstheme="majorHAnsi"/>
          <w:sz w:val="28"/>
          <w:szCs w:val="28"/>
        </w:rPr>
        <w:t>01</w:t>
      </w:r>
      <w:r w:rsidR="00A21D38" w:rsidRPr="00A21D38">
        <w:rPr>
          <w:rFonts w:asciiTheme="majorHAnsi" w:hAnsiTheme="majorHAnsi" w:cstheme="majorHAnsi"/>
          <w:sz w:val="28"/>
          <w:szCs w:val="28"/>
        </w:rPr>
        <w:t>/</w:t>
      </w:r>
      <w:r w:rsidR="003463CE">
        <w:rPr>
          <w:rFonts w:asciiTheme="majorHAnsi" w:hAnsiTheme="majorHAnsi" w:cstheme="majorHAnsi"/>
          <w:sz w:val="28"/>
          <w:szCs w:val="28"/>
        </w:rPr>
        <w:t>10/201</w:t>
      </w:r>
      <w:r w:rsidR="003463CE" w:rsidRPr="003463CE">
        <w:rPr>
          <w:rFonts w:asciiTheme="majorHAnsi" w:hAnsiTheme="majorHAnsi" w:cstheme="majorHAnsi"/>
          <w:sz w:val="28"/>
          <w:szCs w:val="28"/>
        </w:rPr>
        <w:t>8</w:t>
      </w:r>
      <w:r w:rsidR="00A21D38" w:rsidRPr="00A21D38">
        <w:rPr>
          <w:rFonts w:asciiTheme="majorHAnsi" w:hAnsiTheme="majorHAnsi" w:cstheme="majorHAnsi"/>
          <w:sz w:val="28"/>
          <w:szCs w:val="28"/>
        </w:rPr>
        <w:t xml:space="preserve"> và nộp bài chậm nhất </w:t>
      </w:r>
      <w:r w:rsidRPr="00607A4C">
        <w:rPr>
          <w:rFonts w:asciiTheme="majorHAnsi" w:hAnsiTheme="majorHAnsi" w:cstheme="majorHAnsi"/>
          <w:sz w:val="28"/>
          <w:szCs w:val="28"/>
        </w:rPr>
        <w:t>vào lúc 15 giờ</w:t>
      </w:r>
      <w:r w:rsidR="00A21D38">
        <w:rPr>
          <w:rFonts w:asciiTheme="majorHAnsi" w:hAnsiTheme="majorHAnsi" w:cstheme="majorHAnsi"/>
          <w:sz w:val="28"/>
          <w:szCs w:val="28"/>
        </w:rPr>
        <w:t xml:space="preserve"> </w:t>
      </w:r>
      <w:r w:rsidR="00A21D38" w:rsidRPr="00A21D38">
        <w:rPr>
          <w:rFonts w:asciiTheme="majorHAnsi" w:hAnsiTheme="majorHAnsi" w:cstheme="majorHAnsi"/>
          <w:sz w:val="28"/>
          <w:szCs w:val="28"/>
        </w:rPr>
        <w:t>00</w:t>
      </w:r>
      <w:r w:rsidR="003463CE">
        <w:rPr>
          <w:rFonts w:asciiTheme="majorHAnsi" w:hAnsiTheme="majorHAnsi" w:cstheme="majorHAnsi"/>
          <w:sz w:val="28"/>
          <w:szCs w:val="28"/>
        </w:rPr>
        <w:t xml:space="preserve">  ngày </w:t>
      </w:r>
      <w:r w:rsidR="003463CE" w:rsidRPr="003463CE">
        <w:rPr>
          <w:rFonts w:asciiTheme="majorHAnsi" w:hAnsiTheme="majorHAnsi" w:cstheme="majorHAnsi"/>
          <w:sz w:val="28"/>
          <w:szCs w:val="28"/>
        </w:rPr>
        <w:t>8</w:t>
      </w:r>
      <w:r w:rsidR="00A21D38">
        <w:rPr>
          <w:rFonts w:asciiTheme="majorHAnsi" w:hAnsiTheme="majorHAnsi" w:cstheme="majorHAnsi"/>
          <w:sz w:val="28"/>
          <w:szCs w:val="28"/>
        </w:rPr>
        <w:t>/10/201</w:t>
      </w:r>
      <w:r w:rsidR="003463CE" w:rsidRPr="003463CE">
        <w:rPr>
          <w:rFonts w:asciiTheme="majorHAnsi" w:hAnsiTheme="majorHAnsi" w:cstheme="majorHAnsi"/>
          <w:sz w:val="28"/>
          <w:szCs w:val="28"/>
        </w:rPr>
        <w:t>8</w:t>
      </w:r>
      <w:r w:rsidR="00A21D38" w:rsidRPr="00A21D38">
        <w:rPr>
          <w:rFonts w:asciiTheme="majorHAnsi" w:hAnsiTheme="majorHAnsi" w:cstheme="majorHAnsi"/>
          <w:sz w:val="28"/>
          <w:szCs w:val="28"/>
        </w:rPr>
        <w:t xml:space="preserve">, </w:t>
      </w:r>
      <w:r w:rsidRPr="00607A4C">
        <w:rPr>
          <w:rFonts w:asciiTheme="majorHAnsi" w:hAnsiTheme="majorHAnsi" w:cstheme="majorHAnsi"/>
          <w:sz w:val="28"/>
          <w:szCs w:val="28"/>
        </w:rPr>
        <w:t xml:space="preserve">tại phòng </w:t>
      </w:r>
      <w:r w:rsidR="00A21D38" w:rsidRPr="00A21D38">
        <w:rPr>
          <w:rFonts w:asciiTheme="majorHAnsi" w:hAnsiTheme="majorHAnsi" w:cstheme="majorHAnsi"/>
          <w:sz w:val="28"/>
          <w:szCs w:val="28"/>
        </w:rPr>
        <w:t>Phó hiệu trưởng</w:t>
      </w:r>
      <w:r w:rsidRPr="00607A4C">
        <w:rPr>
          <w:rFonts w:asciiTheme="majorHAnsi" w:hAnsiTheme="majorHAnsi" w:cstheme="majorHAnsi"/>
          <w:sz w:val="28"/>
          <w:szCs w:val="28"/>
        </w:rPr>
        <w:t xml:space="preserve"> trường THCS Doi Lầu.</w:t>
      </w:r>
    </w:p>
    <w:p w:rsidR="002217E7" w:rsidRPr="00A21D38"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Thời gian thi thực hành mỗi giáo viên 2 tiết kể từ </w:t>
      </w:r>
      <w:r w:rsidR="00A21D38">
        <w:rPr>
          <w:rFonts w:asciiTheme="majorHAnsi" w:hAnsiTheme="majorHAnsi" w:cstheme="majorHAnsi"/>
          <w:sz w:val="28"/>
          <w:szCs w:val="28"/>
        </w:rPr>
        <w:t xml:space="preserve">ngày </w:t>
      </w:r>
      <w:r w:rsidR="003463CE" w:rsidRPr="003463CE">
        <w:rPr>
          <w:rFonts w:asciiTheme="majorHAnsi" w:hAnsiTheme="majorHAnsi" w:cstheme="majorHAnsi"/>
          <w:sz w:val="28"/>
          <w:szCs w:val="28"/>
        </w:rPr>
        <w:t>22</w:t>
      </w:r>
      <w:r w:rsidR="00A21D38">
        <w:rPr>
          <w:rFonts w:asciiTheme="majorHAnsi" w:hAnsiTheme="majorHAnsi" w:cstheme="majorHAnsi"/>
          <w:sz w:val="28"/>
          <w:szCs w:val="28"/>
        </w:rPr>
        <w:t>/1</w:t>
      </w:r>
      <w:r w:rsidR="003463CE" w:rsidRPr="003463CE">
        <w:rPr>
          <w:rFonts w:asciiTheme="majorHAnsi" w:hAnsiTheme="majorHAnsi" w:cstheme="majorHAnsi"/>
          <w:sz w:val="28"/>
          <w:szCs w:val="28"/>
        </w:rPr>
        <w:t>0</w:t>
      </w:r>
      <w:r w:rsidR="00A21D38">
        <w:rPr>
          <w:rFonts w:asciiTheme="majorHAnsi" w:hAnsiTheme="majorHAnsi" w:cstheme="majorHAnsi"/>
          <w:sz w:val="28"/>
          <w:szCs w:val="28"/>
        </w:rPr>
        <w:t>/201</w:t>
      </w:r>
      <w:r w:rsidR="003463CE" w:rsidRPr="003463CE">
        <w:rPr>
          <w:rFonts w:asciiTheme="majorHAnsi" w:hAnsiTheme="majorHAnsi" w:cstheme="majorHAnsi"/>
          <w:sz w:val="28"/>
          <w:szCs w:val="28"/>
        </w:rPr>
        <w:t>8</w:t>
      </w:r>
      <w:r w:rsidRPr="00607A4C">
        <w:rPr>
          <w:rFonts w:asciiTheme="majorHAnsi" w:hAnsiTheme="majorHAnsi" w:cstheme="majorHAnsi"/>
          <w:sz w:val="28"/>
          <w:szCs w:val="28"/>
        </w:rPr>
        <w:t xml:space="preserve"> đế</w:t>
      </w:r>
      <w:r w:rsidR="00A21D38">
        <w:rPr>
          <w:rFonts w:asciiTheme="majorHAnsi" w:hAnsiTheme="majorHAnsi" w:cstheme="majorHAnsi"/>
          <w:sz w:val="28"/>
          <w:szCs w:val="28"/>
        </w:rPr>
        <w:t xml:space="preserve">n </w:t>
      </w:r>
      <w:r w:rsidR="003463CE" w:rsidRPr="003463CE">
        <w:rPr>
          <w:rFonts w:asciiTheme="majorHAnsi" w:hAnsiTheme="majorHAnsi" w:cstheme="majorHAnsi"/>
          <w:sz w:val="28"/>
          <w:szCs w:val="28"/>
        </w:rPr>
        <w:t>10</w:t>
      </w:r>
      <w:r w:rsidR="00A21D38">
        <w:rPr>
          <w:rFonts w:asciiTheme="majorHAnsi" w:hAnsiTheme="majorHAnsi" w:cstheme="majorHAnsi"/>
          <w:sz w:val="28"/>
          <w:szCs w:val="28"/>
        </w:rPr>
        <w:t>/11/201</w:t>
      </w:r>
      <w:r w:rsidR="003463CE" w:rsidRPr="003463CE">
        <w:rPr>
          <w:rFonts w:asciiTheme="majorHAnsi" w:hAnsiTheme="majorHAnsi" w:cstheme="majorHAnsi"/>
          <w:sz w:val="28"/>
          <w:szCs w:val="28"/>
        </w:rPr>
        <w:t>8</w:t>
      </w:r>
      <w:r w:rsidRPr="00607A4C">
        <w:rPr>
          <w:rFonts w:asciiTheme="majorHAnsi" w:hAnsiTheme="majorHAnsi" w:cstheme="majorHAnsi"/>
          <w:sz w:val="28"/>
          <w:szCs w:val="28"/>
        </w:rPr>
        <w:t>.</w:t>
      </w:r>
      <w:r w:rsidR="00A21D38" w:rsidRPr="00A21D38">
        <w:rPr>
          <w:rFonts w:asciiTheme="majorHAnsi" w:hAnsiTheme="majorHAnsi" w:cstheme="majorHAnsi"/>
          <w:sz w:val="28"/>
          <w:szCs w:val="28"/>
        </w:rPr>
        <w:t xml:space="preserve"> ( tổ trưởng tổng hợp bài dự  thi của tổ mình trình ban tổ chức chậm nhấ</w:t>
      </w:r>
      <w:r w:rsidR="003463CE">
        <w:rPr>
          <w:rFonts w:asciiTheme="majorHAnsi" w:hAnsiTheme="majorHAnsi" w:cstheme="majorHAnsi"/>
          <w:sz w:val="28"/>
          <w:szCs w:val="28"/>
        </w:rPr>
        <w:t>t 1</w:t>
      </w:r>
      <w:r w:rsidR="003463CE" w:rsidRPr="003463CE">
        <w:rPr>
          <w:rFonts w:asciiTheme="majorHAnsi" w:hAnsiTheme="majorHAnsi" w:cstheme="majorHAnsi"/>
          <w:sz w:val="28"/>
          <w:szCs w:val="28"/>
        </w:rPr>
        <w:t>5</w:t>
      </w:r>
      <w:r w:rsidR="003463CE">
        <w:rPr>
          <w:rFonts w:asciiTheme="majorHAnsi" w:hAnsiTheme="majorHAnsi" w:cstheme="majorHAnsi"/>
          <w:sz w:val="28"/>
          <w:szCs w:val="28"/>
        </w:rPr>
        <w:t>/10/201</w:t>
      </w:r>
      <w:r w:rsidR="003463CE" w:rsidRPr="003463CE">
        <w:rPr>
          <w:rFonts w:asciiTheme="majorHAnsi" w:hAnsiTheme="majorHAnsi" w:cstheme="majorHAnsi"/>
          <w:sz w:val="28"/>
          <w:szCs w:val="28"/>
        </w:rPr>
        <w:t>8</w:t>
      </w:r>
      <w:r w:rsidR="00A21D38" w:rsidRPr="00A21D38">
        <w:rPr>
          <w:rFonts w:asciiTheme="majorHAnsi" w:hAnsiTheme="majorHAnsi" w:cstheme="majorHAnsi"/>
          <w:sz w:val="28"/>
          <w:szCs w:val="28"/>
        </w:rPr>
        <w:t>).</w:t>
      </w:r>
    </w:p>
    <w:p w:rsidR="00A21D38" w:rsidRPr="002F1C09" w:rsidRDefault="00A21D38" w:rsidP="002217E7">
      <w:pPr>
        <w:autoSpaceDE w:val="0"/>
        <w:autoSpaceDN w:val="0"/>
        <w:adjustRightInd w:val="0"/>
        <w:spacing w:before="60" w:after="60"/>
        <w:ind w:firstLine="720"/>
        <w:jc w:val="both"/>
        <w:rPr>
          <w:rFonts w:asciiTheme="majorHAnsi" w:hAnsiTheme="majorHAnsi" w:cstheme="majorHAnsi"/>
          <w:sz w:val="28"/>
          <w:szCs w:val="28"/>
        </w:rPr>
      </w:pPr>
      <w:r w:rsidRPr="002F1C09">
        <w:rPr>
          <w:rFonts w:asciiTheme="majorHAnsi" w:hAnsiTheme="majorHAnsi" w:cstheme="majorHAnsi"/>
          <w:sz w:val="28"/>
          <w:szCs w:val="28"/>
        </w:rPr>
        <w:t>- Nộp báo cáo sáng kiến kinh nghiệm cá nhân chập nhấ</w:t>
      </w:r>
      <w:r w:rsidR="003463CE">
        <w:rPr>
          <w:rFonts w:asciiTheme="majorHAnsi" w:hAnsiTheme="majorHAnsi" w:cstheme="majorHAnsi"/>
          <w:sz w:val="28"/>
          <w:szCs w:val="28"/>
        </w:rPr>
        <w:t>t 1</w:t>
      </w:r>
      <w:r w:rsidR="003463CE" w:rsidRPr="003463CE">
        <w:rPr>
          <w:rFonts w:asciiTheme="majorHAnsi" w:hAnsiTheme="majorHAnsi" w:cstheme="majorHAnsi"/>
          <w:sz w:val="28"/>
          <w:szCs w:val="28"/>
        </w:rPr>
        <w:t>2</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1</w:t>
      </w:r>
      <w:r w:rsidR="003463CE">
        <w:rPr>
          <w:rFonts w:asciiTheme="majorHAnsi" w:hAnsiTheme="majorHAnsi" w:cstheme="majorHAnsi"/>
          <w:sz w:val="28"/>
          <w:szCs w:val="28"/>
        </w:rPr>
        <w:t>/201</w:t>
      </w:r>
      <w:r w:rsidR="003463CE" w:rsidRPr="003463CE">
        <w:rPr>
          <w:rFonts w:asciiTheme="majorHAnsi" w:hAnsiTheme="majorHAnsi" w:cstheme="majorHAnsi"/>
          <w:sz w:val="28"/>
          <w:szCs w:val="28"/>
        </w:rPr>
        <w:t>8</w:t>
      </w:r>
      <w:r w:rsidRPr="002F1C09">
        <w:rPr>
          <w:rFonts w:asciiTheme="majorHAnsi" w:hAnsiTheme="majorHAnsi" w:cstheme="majorHAnsi"/>
          <w:sz w:val="28"/>
          <w:szCs w:val="28"/>
        </w:rPr>
        <w:t xml:space="preserve"> về phó ban tổ chức hội thi.</w:t>
      </w:r>
    </w:p>
    <w:p w:rsidR="002217E7" w:rsidRPr="00607A4C" w:rsidRDefault="002217E7" w:rsidP="003C1D0B">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3/- Các môn tổ chức Hội thi cấp trường trong năm họ</w:t>
      </w:r>
      <w:r w:rsidR="00A21D38">
        <w:rPr>
          <w:rFonts w:asciiTheme="majorHAnsi" w:hAnsiTheme="majorHAnsi" w:cstheme="majorHAnsi"/>
          <w:b/>
          <w:bCs/>
          <w:sz w:val="28"/>
          <w:szCs w:val="28"/>
        </w:rPr>
        <w:t>c 201</w:t>
      </w:r>
      <w:r w:rsidR="003C1D0B" w:rsidRPr="003C1D0B">
        <w:rPr>
          <w:rFonts w:asciiTheme="majorHAnsi" w:hAnsiTheme="majorHAnsi" w:cstheme="majorHAnsi"/>
          <w:b/>
          <w:bCs/>
          <w:sz w:val="28"/>
          <w:szCs w:val="28"/>
        </w:rPr>
        <w:t>8</w:t>
      </w:r>
      <w:r w:rsidR="00A21D38">
        <w:rPr>
          <w:rFonts w:asciiTheme="majorHAnsi" w:hAnsiTheme="majorHAnsi" w:cstheme="majorHAnsi"/>
          <w:b/>
          <w:bCs/>
          <w:sz w:val="28"/>
          <w:szCs w:val="28"/>
        </w:rPr>
        <w:t xml:space="preserve"> – 201</w:t>
      </w:r>
      <w:r w:rsidR="003C1D0B" w:rsidRPr="003C1D0B">
        <w:rPr>
          <w:rFonts w:asciiTheme="majorHAnsi" w:hAnsiTheme="majorHAnsi" w:cstheme="majorHAnsi"/>
          <w:b/>
          <w:bCs/>
          <w:sz w:val="28"/>
          <w:szCs w:val="28"/>
        </w:rPr>
        <w:t>9</w:t>
      </w:r>
      <w:r w:rsidRPr="00607A4C">
        <w:rPr>
          <w:rFonts w:asciiTheme="majorHAnsi" w:hAnsiTheme="majorHAnsi" w:cstheme="majorHAnsi"/>
          <w:b/>
          <w:bCs/>
          <w:sz w:val="28"/>
          <w:szCs w:val="28"/>
        </w:rPr>
        <w:t>:</w:t>
      </w:r>
    </w:p>
    <w:p w:rsidR="002217E7" w:rsidRPr="0054160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Các môn tự nhiện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Toán- Lý – Hóa – Sinh- Tin học </w:t>
      </w:r>
      <w:r w:rsidR="0054160C" w:rsidRPr="0054160C">
        <w:rPr>
          <w:rFonts w:asciiTheme="majorHAnsi" w:hAnsiTheme="majorHAnsi" w:cstheme="majorHAnsi"/>
          <w:sz w:val="28"/>
          <w:szCs w:val="28"/>
        </w:rPr>
        <w:t>– Công nghệ</w:t>
      </w:r>
    </w:p>
    <w:p w:rsidR="002217E7" w:rsidRPr="0054160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Các môn xã hội </w:t>
      </w:r>
      <w:r w:rsidRPr="00607A4C">
        <w:rPr>
          <w:rFonts w:asciiTheme="majorHAnsi" w:hAnsiTheme="majorHAnsi" w:cstheme="majorHAnsi"/>
          <w:sz w:val="28"/>
          <w:szCs w:val="28"/>
        </w:rPr>
        <w:tab/>
      </w:r>
      <w:r w:rsidRPr="00607A4C">
        <w:rPr>
          <w:rFonts w:asciiTheme="majorHAnsi" w:hAnsiTheme="majorHAnsi" w:cstheme="majorHAnsi"/>
          <w:sz w:val="28"/>
          <w:szCs w:val="28"/>
        </w:rPr>
        <w:tab/>
        <w:t>: Văn – Sử - Anh Văn – Đị</w:t>
      </w:r>
      <w:r w:rsidR="0054160C">
        <w:rPr>
          <w:rFonts w:asciiTheme="majorHAnsi" w:hAnsiTheme="majorHAnsi" w:cstheme="majorHAnsi"/>
          <w:sz w:val="28"/>
          <w:szCs w:val="28"/>
        </w:rPr>
        <w:t>a</w:t>
      </w:r>
      <w:r w:rsidR="0054160C" w:rsidRPr="0054160C">
        <w:rPr>
          <w:rFonts w:asciiTheme="majorHAnsi" w:hAnsiTheme="majorHAnsi" w:cstheme="majorHAnsi"/>
          <w:sz w:val="28"/>
          <w:szCs w:val="28"/>
        </w:rPr>
        <w:t xml:space="preserve"> </w:t>
      </w:r>
      <w:r w:rsidR="0054160C">
        <w:rPr>
          <w:rFonts w:asciiTheme="majorHAnsi" w:hAnsiTheme="majorHAnsi" w:cstheme="majorHAnsi"/>
          <w:sz w:val="28"/>
          <w:szCs w:val="28"/>
        </w:rPr>
        <w:t>–</w:t>
      </w:r>
      <w:r w:rsidR="0054160C" w:rsidRPr="0054160C">
        <w:rPr>
          <w:rFonts w:asciiTheme="majorHAnsi" w:hAnsiTheme="majorHAnsi" w:cstheme="majorHAnsi"/>
          <w:sz w:val="28"/>
          <w:szCs w:val="28"/>
        </w:rPr>
        <w:t xml:space="preserve"> Giáo dục</w:t>
      </w:r>
    </w:p>
    <w:p w:rsidR="002217E7" w:rsidRPr="003C1D0B" w:rsidRDefault="005F2342" w:rsidP="002217E7">
      <w:pPr>
        <w:autoSpaceDE w:val="0"/>
        <w:autoSpaceDN w:val="0"/>
        <w:adjustRightInd w:val="0"/>
        <w:spacing w:before="60" w:after="60"/>
        <w:ind w:firstLine="720"/>
        <w:jc w:val="both"/>
        <w:rPr>
          <w:rFonts w:asciiTheme="majorHAnsi" w:hAnsiTheme="majorHAnsi" w:cstheme="majorHAnsi"/>
          <w:sz w:val="28"/>
          <w:szCs w:val="28"/>
        </w:rPr>
      </w:pPr>
      <w:r>
        <w:rPr>
          <w:rFonts w:asciiTheme="majorHAnsi" w:hAnsiTheme="majorHAnsi" w:cstheme="majorHAnsi"/>
          <w:sz w:val="28"/>
          <w:szCs w:val="28"/>
        </w:rPr>
        <w:t>- C</w:t>
      </w:r>
      <w:r w:rsidR="002217E7" w:rsidRPr="00607A4C">
        <w:rPr>
          <w:rFonts w:asciiTheme="majorHAnsi" w:hAnsiTheme="majorHAnsi" w:cstheme="majorHAnsi"/>
          <w:sz w:val="28"/>
          <w:szCs w:val="28"/>
        </w:rPr>
        <w:t>ác môn năng khiếu</w:t>
      </w:r>
      <w:r w:rsidR="002217E7" w:rsidRPr="00607A4C">
        <w:rPr>
          <w:rFonts w:asciiTheme="majorHAnsi" w:hAnsiTheme="majorHAnsi" w:cstheme="majorHAnsi"/>
          <w:sz w:val="28"/>
          <w:szCs w:val="28"/>
        </w:rPr>
        <w:tab/>
        <w:t>: Âm nhạc – Mỹ Thuậ</w:t>
      </w:r>
      <w:r w:rsidR="003C1D0B">
        <w:rPr>
          <w:rFonts w:asciiTheme="majorHAnsi" w:hAnsiTheme="majorHAnsi" w:cstheme="majorHAnsi"/>
          <w:sz w:val="28"/>
          <w:szCs w:val="28"/>
        </w:rPr>
        <w:t>t</w:t>
      </w:r>
    </w:p>
    <w:p w:rsidR="002217E7" w:rsidRPr="00607A4C" w:rsidRDefault="002217E7" w:rsidP="003C1D0B">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4/- Nội dung, hình thức và đánh giá các nội dung thi giáo viên dạy giỏi: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i/>
          <w:iCs/>
          <w:sz w:val="28"/>
          <w:szCs w:val="28"/>
        </w:rPr>
        <w:t>a)- Nội dung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Báo cáo sáng kiến kinh nghiệm hoặc kết quả nghiên cứu khoa học sư phạm ứng dụng được đánh giá trong thời gian 2 năm học gần nhất năm tổ chức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Một bài kiểm tra năng lực hiểu biết về kiến thức chuyên môn hoặc nghiệp vụ, kỹ năng sư phạm liên quan đến phạm vi chương trình giáo dục của cấp học mà </w:t>
      </w:r>
      <w:r w:rsidRPr="00607A4C">
        <w:rPr>
          <w:rFonts w:asciiTheme="majorHAnsi" w:hAnsiTheme="majorHAnsi" w:cstheme="majorHAnsi"/>
          <w:sz w:val="28"/>
          <w:szCs w:val="28"/>
        </w:rPr>
        <w:lastRenderedPageBreak/>
        <w:t xml:space="preserve">giáo viên giảng dạy, hoặc những hiểu biết về chủ trương, đường lối, định hướng đổi mới giáo dục và các nội dung chỉ đạo của ngành (gọi tắt là bài thi kiểm tra năng lực). </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Thực hành giảng dạy 2 tiết trong chương trình giảng dạy tại thời điểm diễn ra hội thi. </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i/>
          <w:iCs/>
          <w:sz w:val="28"/>
          <w:szCs w:val="28"/>
        </w:rPr>
        <w:t>b)- Hình thức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Giáo viên nộp cho Ban Tổ chức Hội thi văn bản báo cáo sáng kiến kinh nghiệm hoặc kết quả nghiên cứu khoa học sư phạm ứng dụng có kèm theo nhận xét, đánh giá và xếp loại của nhà trường hoặc của phòng Giáo dục và Đào tạo, Sở Giáo dục và Đào tạo.</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Bài thi kiểm tra năng lực là bài thi viết, hoặc thực hành (ví dụ sử dụng máy vi tính, sử dụng đồ dùng dạy học…). </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w:t>
      </w:r>
      <w:r w:rsidR="003C1D0B" w:rsidRPr="003C1D0B">
        <w:rPr>
          <w:rFonts w:asciiTheme="majorHAnsi" w:hAnsiTheme="majorHAnsi" w:cstheme="majorHAnsi"/>
          <w:sz w:val="28"/>
          <w:szCs w:val="28"/>
        </w:rPr>
        <w:t xml:space="preserve"> </w:t>
      </w:r>
      <w:r w:rsidRPr="00607A4C">
        <w:rPr>
          <w:rFonts w:asciiTheme="majorHAnsi" w:hAnsiTheme="majorHAnsi" w:cstheme="majorHAnsi"/>
          <w:sz w:val="28"/>
          <w:szCs w:val="28"/>
        </w:rPr>
        <w:t xml:space="preserve">Thi viết, có thể bằng hình thức tự luận, trắc nghiệm khách quan hoặc kết hợp cả 2 hình thức trên. </w:t>
      </w:r>
    </w:p>
    <w:p w:rsidR="002217E7" w:rsidRPr="00607A4C" w:rsidRDefault="002217E7" w:rsidP="002217E7">
      <w:pPr>
        <w:tabs>
          <w:tab w:val="left" w:pos="900"/>
        </w:tabs>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 Thực hành giảng dạy được tổ chức tại lớp học. Tiết học tham gia thi giảng là tiết học lần đầu tiên được giảng cho học sinh tại lớp học đó. (Giáo viên được thông báo và có thời gian chuẩn bị cho tiết giảng trong thời gian ít nhất là 1 tuần trước thời điểm thi giảng).</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i/>
          <w:iCs/>
          <w:sz w:val="28"/>
          <w:szCs w:val="28"/>
        </w:rPr>
        <w:t>c)- Đánh giá các nội dung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Đối với các sáng kiến kinh nghiệm hoặc báo cáo nghiên cứu khoa học sư phạm ứng dụng đã được cơ quan quản lý giáo dục đồng cấp với cơ quan tổ chức Hội thi đánh giá xếp loại thì sẽ sử dụng kết quả đánh giá, xếp loại đó chuyển sang đánh giá theo thang điểm 10 theo quy định của trưởng ban tổ chức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Bài thi kiểm tra năng lực được đánh giá theo theo thang điểm 10, theo hướng dẫn chấm thi của Ban ra đề</w:t>
      </w:r>
      <w:r w:rsidR="002F1C09">
        <w:rPr>
          <w:rFonts w:asciiTheme="majorHAnsi" w:hAnsiTheme="majorHAnsi" w:cstheme="majorHAnsi"/>
          <w:sz w:val="28"/>
          <w:szCs w:val="28"/>
        </w:rPr>
        <w:t xml:space="preserve">. Bài thi do </w:t>
      </w:r>
      <w:r w:rsidR="002F1C09" w:rsidRPr="003463CE">
        <w:rPr>
          <w:rFonts w:asciiTheme="majorHAnsi" w:hAnsiTheme="majorHAnsi" w:cstheme="majorHAnsi"/>
          <w:sz w:val="28"/>
          <w:szCs w:val="28"/>
        </w:rPr>
        <w:t>2</w:t>
      </w:r>
      <w:r w:rsidRPr="00607A4C">
        <w:rPr>
          <w:rFonts w:asciiTheme="majorHAnsi" w:hAnsiTheme="majorHAnsi" w:cstheme="majorHAnsi"/>
          <w:sz w:val="28"/>
          <w:szCs w:val="28"/>
        </w:rPr>
        <w:t xml:space="preserve"> giám khảo chấm độc lập.</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Bài thi giảng được đánh giá và cho điểm theo mẫu phiếu đánh giá tiết giảng của Bộ Giáo dục và Đào tạ</w:t>
      </w:r>
      <w:r w:rsidR="003C1D0B">
        <w:rPr>
          <w:rFonts w:asciiTheme="majorHAnsi" w:hAnsiTheme="majorHAnsi" w:cstheme="majorHAnsi"/>
          <w:sz w:val="28"/>
          <w:szCs w:val="28"/>
        </w:rPr>
        <w:t xml:space="preserve">o </w:t>
      </w:r>
      <w:r w:rsidRPr="00607A4C">
        <w:rPr>
          <w:rFonts w:asciiTheme="majorHAnsi" w:hAnsiTheme="majorHAnsi" w:cstheme="majorHAnsi"/>
          <w:sz w:val="28"/>
          <w:szCs w:val="28"/>
        </w:rPr>
        <w:t>quy định đối với cấp học. Mỗi bài thi giảng có từ 2 giám khảo trở lên chấm điểm độc lập.</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Sau khi giáo viên hoàn thành các bài thi giảng, Ban Giám khảo sẽ nhận xét góp ý bằng phiếu nhận xét và bằng phiếu điểm theo quy định. Đồng thời nghe ý kiến phản hồi từ phía giáo viên tham gia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Điểm kết luận của mỗi nội dung thi là trung bình cộng điểm của các giám khảo. Trong trường hợp không đạt được sự thống nhất giữa các giám khảo thì Trưởng ban Giám khảo báo cáo Trưởng ban Tổ chức Hội thi xem xét quyết định.</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b/>
          <w:bCs/>
          <w:i/>
          <w:iCs/>
          <w:sz w:val="28"/>
          <w:szCs w:val="28"/>
        </w:rPr>
      </w:pPr>
      <w:r w:rsidRPr="00607A4C">
        <w:rPr>
          <w:rFonts w:asciiTheme="majorHAnsi" w:hAnsiTheme="majorHAnsi" w:cstheme="majorHAnsi"/>
          <w:b/>
          <w:bCs/>
          <w:i/>
          <w:iCs/>
          <w:sz w:val="28"/>
          <w:szCs w:val="28"/>
        </w:rPr>
        <w:t>d)- Đánh giá kết quả của giáo viên dự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lastRenderedPageBreak/>
        <w:t>Giáo viên đạt danh hiệu giáo viên dạy giỏi cấp trường phải đạt các yêu cầu sau:</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Sáng kiến kinh nghiệm hoặc báo cáo nghiên cứu khoa học sư phạm ứng dụng đạ</w:t>
      </w:r>
      <w:r w:rsidR="004546C4">
        <w:rPr>
          <w:rFonts w:asciiTheme="majorHAnsi" w:hAnsiTheme="majorHAnsi" w:cstheme="majorHAnsi"/>
          <w:sz w:val="28"/>
          <w:szCs w:val="28"/>
        </w:rPr>
        <w:t xml:space="preserve">t </w:t>
      </w:r>
      <w:r w:rsidR="004546C4" w:rsidRPr="004546C4">
        <w:rPr>
          <w:rFonts w:asciiTheme="majorHAnsi" w:hAnsiTheme="majorHAnsi" w:cstheme="majorHAnsi"/>
          <w:sz w:val="28"/>
          <w:szCs w:val="28"/>
        </w:rPr>
        <w:t>6</w:t>
      </w:r>
      <w:r w:rsidR="004546C4">
        <w:rPr>
          <w:rFonts w:asciiTheme="majorHAnsi" w:hAnsiTheme="majorHAnsi" w:cstheme="majorHAnsi"/>
          <w:sz w:val="28"/>
          <w:szCs w:val="28"/>
        </w:rPr>
        <w:t>,</w:t>
      </w:r>
      <w:r w:rsidR="004546C4" w:rsidRPr="004546C4">
        <w:rPr>
          <w:rFonts w:asciiTheme="majorHAnsi" w:hAnsiTheme="majorHAnsi" w:cstheme="majorHAnsi"/>
          <w:sz w:val="28"/>
          <w:szCs w:val="28"/>
        </w:rPr>
        <w:t>5</w:t>
      </w:r>
      <w:r w:rsidRPr="00607A4C">
        <w:rPr>
          <w:rFonts w:asciiTheme="majorHAnsi" w:hAnsiTheme="majorHAnsi" w:cstheme="majorHAnsi"/>
          <w:sz w:val="28"/>
          <w:szCs w:val="28"/>
        </w:rPr>
        <w:t xml:space="preserve"> điểm trở lên;</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Bài thi kiểm tra năng lực đạt từ 8</w:t>
      </w:r>
      <w:r w:rsidR="004546C4" w:rsidRPr="004546C4">
        <w:rPr>
          <w:rFonts w:asciiTheme="majorHAnsi" w:hAnsiTheme="majorHAnsi" w:cstheme="majorHAnsi"/>
          <w:sz w:val="28"/>
          <w:szCs w:val="28"/>
        </w:rPr>
        <w:t>,0</w:t>
      </w:r>
      <w:r w:rsidRPr="00607A4C">
        <w:rPr>
          <w:rFonts w:asciiTheme="majorHAnsi" w:hAnsiTheme="majorHAnsi" w:cstheme="majorHAnsi"/>
          <w:sz w:val="28"/>
          <w:szCs w:val="28"/>
        </w:rPr>
        <w:t xml:space="preserve"> điểm trở lên;</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Các bài thi giảng đạt loại khá trở lên, trong đó phải có ít nhất 1 bài thi giảng đạt loại giỏi.</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Trong số giáo viên dạy giỏi tại hội thi, chọn một số giáo viên đạt kết quả xuất sắc để xếp giải, và cơ cấu như sau:</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Giải nhất</w:t>
      </w:r>
      <w:r w:rsidRPr="00607A4C">
        <w:rPr>
          <w:rFonts w:asciiTheme="majorHAnsi" w:hAnsiTheme="majorHAnsi" w:cstheme="majorHAnsi"/>
          <w:sz w:val="28"/>
          <w:szCs w:val="28"/>
        </w:rPr>
        <w:tab/>
      </w:r>
      <w:r w:rsidRPr="00607A4C">
        <w:rPr>
          <w:rFonts w:asciiTheme="majorHAnsi" w:hAnsiTheme="majorHAnsi" w:cstheme="majorHAnsi"/>
          <w:sz w:val="28"/>
          <w:szCs w:val="28"/>
        </w:rPr>
        <w:tab/>
      </w:r>
      <w:r w:rsidRPr="00607A4C">
        <w:rPr>
          <w:rFonts w:asciiTheme="majorHAnsi" w:hAnsiTheme="majorHAnsi" w:cstheme="majorHAnsi"/>
          <w:sz w:val="28"/>
          <w:szCs w:val="28"/>
        </w:rPr>
        <w:tab/>
        <w:t>: 300.000 đồng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Giải nhì</w:t>
      </w:r>
      <w:r w:rsidRPr="00607A4C">
        <w:rPr>
          <w:rFonts w:asciiTheme="majorHAnsi" w:hAnsiTheme="majorHAnsi" w:cstheme="majorHAnsi"/>
          <w:sz w:val="28"/>
          <w:szCs w:val="28"/>
        </w:rPr>
        <w:tab/>
      </w:r>
      <w:r w:rsidRPr="00607A4C">
        <w:rPr>
          <w:rFonts w:asciiTheme="majorHAnsi" w:hAnsiTheme="majorHAnsi" w:cstheme="majorHAnsi"/>
          <w:sz w:val="28"/>
          <w:szCs w:val="28"/>
        </w:rPr>
        <w:tab/>
      </w:r>
      <w:r w:rsidRPr="00607A4C">
        <w:rPr>
          <w:rFonts w:asciiTheme="majorHAnsi" w:hAnsiTheme="majorHAnsi" w:cstheme="majorHAnsi"/>
          <w:sz w:val="28"/>
          <w:szCs w:val="28"/>
        </w:rPr>
        <w:tab/>
        <w:t>: 250.000 đồng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Giải ba </w:t>
      </w:r>
      <w:r w:rsidRPr="00607A4C">
        <w:rPr>
          <w:rFonts w:asciiTheme="majorHAnsi" w:hAnsiTheme="majorHAnsi" w:cstheme="majorHAnsi"/>
          <w:sz w:val="28"/>
          <w:szCs w:val="28"/>
        </w:rPr>
        <w:tab/>
      </w:r>
      <w:r w:rsidRPr="00607A4C">
        <w:rPr>
          <w:rFonts w:asciiTheme="majorHAnsi" w:hAnsiTheme="majorHAnsi" w:cstheme="majorHAnsi"/>
          <w:sz w:val="28"/>
          <w:szCs w:val="28"/>
        </w:rPr>
        <w:tab/>
      </w:r>
      <w:r w:rsidRPr="00607A4C">
        <w:rPr>
          <w:rFonts w:asciiTheme="majorHAnsi" w:hAnsiTheme="majorHAnsi" w:cstheme="majorHAnsi"/>
          <w:sz w:val="28"/>
          <w:szCs w:val="28"/>
        </w:rPr>
        <w:tab/>
        <w:t>: 200.000 đồng</w:t>
      </w:r>
    </w:p>
    <w:p w:rsidR="003B7438" w:rsidRPr="003B7438" w:rsidRDefault="001E174B" w:rsidP="003B7438">
      <w:pPr>
        <w:shd w:val="clear" w:color="auto" w:fill="FFFFFF"/>
        <w:autoSpaceDE w:val="0"/>
        <w:autoSpaceDN w:val="0"/>
        <w:adjustRightInd w:val="0"/>
        <w:spacing w:before="60" w:after="6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Pr="00930838">
        <w:rPr>
          <w:rFonts w:asciiTheme="majorHAnsi" w:hAnsiTheme="majorHAnsi" w:cstheme="majorHAnsi"/>
          <w:sz w:val="28"/>
          <w:szCs w:val="28"/>
        </w:rPr>
        <w:t>G</w:t>
      </w:r>
      <w:r w:rsidR="002217E7" w:rsidRPr="00607A4C">
        <w:rPr>
          <w:rFonts w:asciiTheme="majorHAnsi" w:hAnsiTheme="majorHAnsi" w:cstheme="majorHAnsi"/>
          <w:sz w:val="28"/>
          <w:szCs w:val="28"/>
        </w:rPr>
        <w:t xml:space="preserve">iải khuyến khích </w:t>
      </w:r>
      <w:r w:rsidR="002217E7" w:rsidRPr="00607A4C">
        <w:rPr>
          <w:rFonts w:asciiTheme="majorHAnsi" w:hAnsiTheme="majorHAnsi" w:cstheme="majorHAnsi"/>
          <w:sz w:val="28"/>
          <w:szCs w:val="28"/>
        </w:rPr>
        <w:tab/>
        <w:t>: 100.000 đồng</w:t>
      </w:r>
    </w:p>
    <w:p w:rsidR="003B7438" w:rsidRPr="0054160C" w:rsidRDefault="0054160C" w:rsidP="0054160C">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54160C">
        <w:rPr>
          <w:rFonts w:asciiTheme="majorHAnsi" w:hAnsiTheme="majorHAnsi" w:cstheme="majorHAnsi"/>
          <w:sz w:val="28"/>
          <w:szCs w:val="28"/>
        </w:rPr>
        <w:t>-</w:t>
      </w:r>
      <w:r w:rsidR="004546C4" w:rsidRPr="0054160C">
        <w:rPr>
          <w:rFonts w:asciiTheme="majorHAnsi" w:hAnsiTheme="majorHAnsi" w:cstheme="majorHAnsi"/>
          <w:sz w:val="28"/>
          <w:szCs w:val="28"/>
        </w:rPr>
        <w:t xml:space="preserve">Hỗ trợ mỗi giáo viên tham gia đầy đủ 3 phần thi </w:t>
      </w:r>
      <w:r w:rsidR="003B7438" w:rsidRPr="0054160C">
        <w:rPr>
          <w:rFonts w:asciiTheme="majorHAnsi" w:hAnsiTheme="majorHAnsi" w:cstheme="majorHAnsi"/>
          <w:sz w:val="28"/>
          <w:szCs w:val="28"/>
        </w:rPr>
        <w:t xml:space="preserve">cấp trường </w:t>
      </w:r>
      <w:r w:rsidR="004546C4" w:rsidRPr="0054160C">
        <w:rPr>
          <w:rFonts w:asciiTheme="majorHAnsi" w:hAnsiTheme="majorHAnsi" w:cstheme="majorHAnsi"/>
          <w:sz w:val="28"/>
          <w:szCs w:val="28"/>
        </w:rPr>
        <w:t>100.000 đồ</w:t>
      </w:r>
      <w:r w:rsidR="003B7438" w:rsidRPr="0054160C">
        <w:rPr>
          <w:rFonts w:asciiTheme="majorHAnsi" w:hAnsiTheme="majorHAnsi" w:cstheme="majorHAnsi"/>
          <w:sz w:val="28"/>
          <w:szCs w:val="28"/>
        </w:rPr>
        <w:t>ng /</w:t>
      </w:r>
    </w:p>
    <w:p w:rsidR="003B7438" w:rsidRPr="003B7438" w:rsidRDefault="004546C4" w:rsidP="003B7438">
      <w:pPr>
        <w:shd w:val="clear" w:color="auto" w:fill="FFFFFF"/>
        <w:autoSpaceDE w:val="0"/>
        <w:autoSpaceDN w:val="0"/>
        <w:adjustRightInd w:val="0"/>
        <w:spacing w:before="60" w:after="60"/>
        <w:jc w:val="both"/>
        <w:rPr>
          <w:rFonts w:asciiTheme="majorHAnsi" w:hAnsiTheme="majorHAnsi" w:cstheme="majorHAnsi"/>
          <w:sz w:val="28"/>
          <w:szCs w:val="28"/>
        </w:rPr>
      </w:pPr>
      <w:r w:rsidRPr="003B7438">
        <w:rPr>
          <w:rFonts w:asciiTheme="majorHAnsi" w:hAnsiTheme="majorHAnsi" w:cstheme="majorHAnsi"/>
          <w:sz w:val="28"/>
          <w:szCs w:val="28"/>
        </w:rPr>
        <w:t>người</w:t>
      </w:r>
      <w:r w:rsidR="003B7438" w:rsidRPr="003B7438">
        <w:rPr>
          <w:rFonts w:asciiTheme="majorHAnsi" w:hAnsiTheme="majorHAnsi" w:cstheme="majorHAnsi"/>
          <w:sz w:val="28"/>
          <w:szCs w:val="28"/>
        </w:rPr>
        <w:t xml:space="preserve"> (mỗi giáo viên dự thi cấp huyện 200.000 đồng/ người).</w:t>
      </w:r>
    </w:p>
    <w:p w:rsidR="002217E7" w:rsidRPr="00607A4C" w:rsidRDefault="003C1D0B" w:rsidP="003C1D0B">
      <w:pPr>
        <w:tabs>
          <w:tab w:val="left" w:pos="900"/>
        </w:tabs>
        <w:autoSpaceDE w:val="0"/>
        <w:autoSpaceDN w:val="0"/>
        <w:adjustRightInd w:val="0"/>
        <w:spacing w:before="60" w:after="60"/>
        <w:jc w:val="both"/>
        <w:rPr>
          <w:rFonts w:asciiTheme="majorHAnsi" w:hAnsiTheme="majorHAnsi" w:cstheme="majorHAnsi"/>
          <w:b/>
          <w:bCs/>
          <w:sz w:val="28"/>
          <w:szCs w:val="28"/>
        </w:rPr>
      </w:pPr>
      <w:r w:rsidRPr="003C1D0B">
        <w:rPr>
          <w:rFonts w:asciiTheme="majorHAnsi" w:hAnsiTheme="majorHAnsi" w:cstheme="majorHAnsi"/>
          <w:b/>
          <w:bCs/>
          <w:sz w:val="28"/>
          <w:szCs w:val="28"/>
        </w:rPr>
        <w:t xml:space="preserve">         </w:t>
      </w:r>
      <w:r w:rsidR="002217E7" w:rsidRPr="00607A4C">
        <w:rPr>
          <w:rFonts w:asciiTheme="majorHAnsi" w:hAnsiTheme="majorHAnsi" w:cstheme="majorHAnsi"/>
          <w:b/>
          <w:bCs/>
          <w:sz w:val="28"/>
          <w:szCs w:val="28"/>
        </w:rPr>
        <w:t>5/- Thành lập Ban Tổ chức,  Ban Giám khảo Hội thi:</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i/>
          <w:iCs/>
          <w:sz w:val="28"/>
          <w:szCs w:val="28"/>
        </w:rPr>
        <w:t xml:space="preserve">a)- </w:t>
      </w:r>
      <w:r w:rsidRPr="00607A4C">
        <w:rPr>
          <w:rFonts w:asciiTheme="majorHAnsi" w:hAnsiTheme="majorHAnsi" w:cstheme="majorHAnsi"/>
          <w:b/>
          <w:bCs/>
          <w:sz w:val="28"/>
          <w:szCs w:val="28"/>
        </w:rPr>
        <w:t>Ban tổ chức hội thi</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Trưở</w:t>
      </w:r>
      <w:r w:rsidR="00397C7A">
        <w:rPr>
          <w:rFonts w:asciiTheme="majorHAnsi" w:hAnsiTheme="majorHAnsi" w:cstheme="majorHAnsi"/>
          <w:sz w:val="28"/>
          <w:szCs w:val="28"/>
        </w:rPr>
        <w:t>ng ban</w:t>
      </w:r>
      <w:r w:rsidR="00397C7A">
        <w:rPr>
          <w:rFonts w:asciiTheme="majorHAnsi" w:hAnsiTheme="majorHAnsi" w:cstheme="majorHAnsi"/>
          <w:sz w:val="28"/>
          <w:szCs w:val="28"/>
        </w:rPr>
        <w:tab/>
      </w:r>
      <w:r w:rsidRPr="00607A4C">
        <w:rPr>
          <w:rFonts w:asciiTheme="majorHAnsi" w:hAnsiTheme="majorHAnsi" w:cstheme="majorHAnsi"/>
          <w:sz w:val="28"/>
          <w:szCs w:val="28"/>
        </w:rPr>
        <w:t xml:space="preserve">: </w:t>
      </w:r>
      <w:r w:rsidR="00930838" w:rsidRPr="00930838">
        <w:rPr>
          <w:rFonts w:asciiTheme="majorHAnsi" w:hAnsiTheme="majorHAnsi" w:cstheme="majorHAnsi"/>
          <w:sz w:val="28"/>
          <w:szCs w:val="28"/>
        </w:rPr>
        <w:t xml:space="preserve"> </w:t>
      </w:r>
      <w:r w:rsidRPr="00607A4C">
        <w:rPr>
          <w:rFonts w:asciiTheme="majorHAnsi" w:hAnsiTheme="majorHAnsi" w:cstheme="majorHAnsi"/>
          <w:sz w:val="28"/>
          <w:szCs w:val="28"/>
        </w:rPr>
        <w:t xml:space="preserve">Trương Hữu Phước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Hiệu trưởng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Phó ban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w:t>
      </w:r>
      <w:r w:rsidR="00930838" w:rsidRPr="00930838">
        <w:rPr>
          <w:rFonts w:asciiTheme="majorHAnsi" w:hAnsiTheme="majorHAnsi" w:cstheme="majorHAnsi"/>
          <w:sz w:val="28"/>
          <w:szCs w:val="28"/>
        </w:rPr>
        <w:t xml:space="preserve"> </w:t>
      </w:r>
      <w:r w:rsidRPr="00607A4C">
        <w:rPr>
          <w:rFonts w:asciiTheme="majorHAnsi" w:hAnsiTheme="majorHAnsi" w:cstheme="majorHAnsi"/>
          <w:sz w:val="28"/>
          <w:szCs w:val="28"/>
        </w:rPr>
        <w:t xml:space="preserve">Võ Văn Mười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Phó Hiệu Trưởng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Thành viên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Võ Văn Được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Chủ tịch công đoàn</w:t>
      </w:r>
    </w:p>
    <w:p w:rsidR="002217E7" w:rsidRPr="005F2342"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Thanh viên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Đặng Thị Lam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005F2342" w:rsidRPr="005F2342">
        <w:rPr>
          <w:rFonts w:asciiTheme="majorHAnsi" w:hAnsiTheme="majorHAnsi" w:cstheme="majorHAnsi"/>
          <w:sz w:val="28"/>
          <w:szCs w:val="28"/>
        </w:rPr>
        <w:t>Tổ trưởng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Thành viên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Nguyễn Anh Quân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Tổ trưởng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Thành viên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w:t>
      </w:r>
      <w:r w:rsidR="005F2342" w:rsidRPr="005F2342">
        <w:rPr>
          <w:rFonts w:asciiTheme="majorHAnsi" w:hAnsiTheme="majorHAnsi" w:cstheme="majorHAnsi"/>
          <w:sz w:val="28"/>
          <w:szCs w:val="28"/>
        </w:rPr>
        <w:t>Dương Thị Huyền</w:t>
      </w:r>
      <w:r w:rsidRPr="00607A4C">
        <w:rPr>
          <w:rFonts w:asciiTheme="majorHAnsi" w:hAnsiTheme="majorHAnsi" w:cstheme="majorHAnsi"/>
          <w:sz w:val="28"/>
          <w:szCs w:val="28"/>
        </w:rPr>
        <w:t xml:space="preserve">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Tổ trưởng</w:t>
      </w:r>
    </w:p>
    <w:p w:rsidR="002217E7" w:rsidRPr="005F2342" w:rsidRDefault="005F2342"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Pr>
          <w:rFonts w:asciiTheme="majorHAnsi" w:hAnsiTheme="majorHAnsi" w:cstheme="majorHAnsi"/>
          <w:sz w:val="28"/>
          <w:szCs w:val="28"/>
        </w:rPr>
        <w:t>- Thành viên</w:t>
      </w:r>
      <w:r>
        <w:rPr>
          <w:rFonts w:asciiTheme="majorHAnsi" w:hAnsiTheme="majorHAnsi" w:cstheme="majorHAnsi"/>
          <w:sz w:val="28"/>
          <w:szCs w:val="28"/>
        </w:rPr>
        <w:tab/>
      </w:r>
      <w:r>
        <w:rPr>
          <w:rFonts w:asciiTheme="majorHAnsi" w:hAnsiTheme="majorHAnsi" w:cstheme="majorHAnsi"/>
          <w:sz w:val="28"/>
          <w:szCs w:val="28"/>
        </w:rPr>
        <w:tab/>
        <w:t xml:space="preserve">: </w:t>
      </w:r>
      <w:r w:rsidR="00930838" w:rsidRPr="00930838">
        <w:rPr>
          <w:rFonts w:asciiTheme="majorHAnsi" w:hAnsiTheme="majorHAnsi" w:cstheme="majorHAnsi"/>
          <w:sz w:val="28"/>
          <w:szCs w:val="28"/>
        </w:rPr>
        <w:t xml:space="preserve"> </w:t>
      </w:r>
      <w:r w:rsidRPr="005F2342">
        <w:rPr>
          <w:rFonts w:asciiTheme="majorHAnsi" w:hAnsiTheme="majorHAnsi" w:cstheme="majorHAnsi"/>
          <w:sz w:val="28"/>
          <w:szCs w:val="28"/>
        </w:rPr>
        <w:t>Lê Thị Ngọc Hương</w:t>
      </w:r>
      <w:r w:rsidR="002217E7" w:rsidRPr="00607A4C">
        <w:rPr>
          <w:rFonts w:asciiTheme="majorHAnsi" w:hAnsiTheme="majorHAnsi" w:cstheme="majorHAnsi"/>
          <w:sz w:val="28"/>
          <w:szCs w:val="28"/>
        </w:rPr>
        <w:t xml:space="preserve">     </w:t>
      </w:r>
      <w:r w:rsidR="002217E7"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5F2342">
        <w:rPr>
          <w:rFonts w:asciiTheme="majorHAnsi" w:hAnsiTheme="majorHAnsi" w:cstheme="majorHAnsi"/>
          <w:sz w:val="28"/>
          <w:szCs w:val="28"/>
        </w:rPr>
        <w:t>Tổ trưởng</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Thành viên</w:t>
      </w:r>
      <w:r w:rsidRPr="00607A4C">
        <w:rPr>
          <w:rFonts w:asciiTheme="majorHAnsi" w:hAnsiTheme="majorHAnsi" w:cstheme="majorHAnsi"/>
          <w:sz w:val="28"/>
          <w:szCs w:val="28"/>
        </w:rPr>
        <w:tab/>
      </w:r>
      <w:r w:rsidRPr="00607A4C">
        <w:rPr>
          <w:rFonts w:asciiTheme="majorHAnsi" w:hAnsiTheme="majorHAnsi" w:cstheme="majorHAnsi"/>
          <w:sz w:val="28"/>
          <w:szCs w:val="28"/>
        </w:rPr>
        <w:tab/>
        <w:t xml:space="preserve">:  Phạm Thị Kim Lài     </w:t>
      </w:r>
      <w:r w:rsidRPr="00607A4C">
        <w:rPr>
          <w:rFonts w:asciiTheme="majorHAnsi" w:hAnsiTheme="majorHAnsi" w:cstheme="majorHAnsi"/>
          <w:sz w:val="28"/>
          <w:szCs w:val="28"/>
        </w:rPr>
        <w:tab/>
      </w:r>
      <w:r w:rsidR="00917E79" w:rsidRPr="00917E79">
        <w:rPr>
          <w:rFonts w:asciiTheme="majorHAnsi" w:hAnsiTheme="majorHAnsi" w:cstheme="majorHAnsi"/>
          <w:sz w:val="28"/>
          <w:szCs w:val="28"/>
        </w:rPr>
        <w:tab/>
      </w:r>
      <w:r w:rsidRPr="00607A4C">
        <w:rPr>
          <w:rFonts w:asciiTheme="majorHAnsi" w:hAnsiTheme="majorHAnsi" w:cstheme="majorHAnsi"/>
          <w:sz w:val="28"/>
          <w:szCs w:val="28"/>
        </w:rPr>
        <w:t>Kế toán</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b/>
          <w:bCs/>
          <w:sz w:val="28"/>
          <w:szCs w:val="28"/>
        </w:rPr>
        <w:t xml:space="preserve"> </w:t>
      </w:r>
      <w:r w:rsidRPr="00607A4C">
        <w:rPr>
          <w:rFonts w:asciiTheme="majorHAnsi" w:hAnsiTheme="majorHAnsi" w:cstheme="majorHAnsi"/>
          <w:b/>
          <w:bCs/>
          <w:i/>
          <w:iCs/>
          <w:sz w:val="28"/>
          <w:szCs w:val="28"/>
        </w:rPr>
        <w:t xml:space="preserve">b)- </w:t>
      </w:r>
      <w:r w:rsidRPr="00607A4C">
        <w:rPr>
          <w:rFonts w:asciiTheme="majorHAnsi" w:hAnsiTheme="majorHAnsi" w:cstheme="majorHAnsi"/>
          <w:b/>
          <w:bCs/>
          <w:sz w:val="28"/>
          <w:szCs w:val="28"/>
        </w:rPr>
        <w:t>Ban giám khảo hội thi giáo viên giỏi.</w:t>
      </w:r>
    </w:p>
    <w:p w:rsidR="002217E7" w:rsidRPr="003C1D0B"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b/>
          <w:bCs/>
          <w:sz w:val="28"/>
          <w:szCs w:val="28"/>
        </w:rPr>
        <w:t xml:space="preserve">- Ban giám khảo chấm sáng kiến kinh nghiệm </w:t>
      </w:r>
      <w:r w:rsidRPr="00607A4C">
        <w:rPr>
          <w:rFonts w:asciiTheme="majorHAnsi" w:hAnsiTheme="majorHAnsi" w:cstheme="majorHAnsi"/>
          <w:sz w:val="28"/>
          <w:szCs w:val="28"/>
        </w:rPr>
        <w:t>(Hội đồng chấm của trường theo quyết định của hiệu trưở</w:t>
      </w:r>
      <w:r w:rsidR="00A21D38">
        <w:rPr>
          <w:rFonts w:asciiTheme="majorHAnsi" w:hAnsiTheme="majorHAnsi" w:cstheme="majorHAnsi"/>
          <w:sz w:val="28"/>
          <w:szCs w:val="28"/>
        </w:rPr>
        <w:t>ng thực hiện chấ</w:t>
      </w:r>
      <w:r w:rsidR="003C1D0B">
        <w:rPr>
          <w:rFonts w:asciiTheme="majorHAnsi" w:hAnsiTheme="majorHAnsi" w:cstheme="majorHAnsi"/>
          <w:sz w:val="28"/>
          <w:szCs w:val="28"/>
        </w:rPr>
        <w:t>m giá</w:t>
      </w:r>
      <w:r w:rsidR="003C1D0B" w:rsidRPr="003C1D0B">
        <w:rPr>
          <w:rFonts w:asciiTheme="majorHAnsi" w:hAnsiTheme="majorHAnsi" w:cstheme="majorHAnsi"/>
          <w:sz w:val="28"/>
          <w:szCs w:val="28"/>
        </w:rPr>
        <w:t>m</w:t>
      </w:r>
      <w:r w:rsidR="00A21D38">
        <w:rPr>
          <w:rFonts w:asciiTheme="majorHAnsi" w:hAnsiTheme="majorHAnsi" w:cstheme="majorHAnsi"/>
          <w:sz w:val="28"/>
          <w:szCs w:val="28"/>
        </w:rPr>
        <w:t xml:space="preserve"> khảo kể từ ngày</w:t>
      </w:r>
      <w:r w:rsidR="003C1D0B">
        <w:rPr>
          <w:rFonts w:asciiTheme="majorHAnsi" w:hAnsiTheme="majorHAnsi" w:cstheme="majorHAnsi"/>
          <w:sz w:val="28"/>
          <w:szCs w:val="28"/>
        </w:rPr>
        <w:t xml:space="preserve"> </w:t>
      </w:r>
      <w:r w:rsidR="003C1D0B" w:rsidRPr="003C1D0B">
        <w:rPr>
          <w:rFonts w:asciiTheme="majorHAnsi" w:hAnsiTheme="majorHAnsi" w:cstheme="majorHAnsi"/>
          <w:sz w:val="28"/>
          <w:szCs w:val="28"/>
        </w:rPr>
        <w:t>12</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1</w:t>
      </w:r>
      <w:r w:rsidR="003C1D0B">
        <w:rPr>
          <w:rFonts w:asciiTheme="majorHAnsi" w:hAnsiTheme="majorHAnsi" w:cstheme="majorHAnsi"/>
          <w:sz w:val="28"/>
          <w:szCs w:val="28"/>
        </w:rPr>
        <w:t>/201</w:t>
      </w:r>
      <w:r w:rsidR="003C1D0B" w:rsidRPr="003C1D0B">
        <w:rPr>
          <w:rFonts w:asciiTheme="majorHAnsi" w:hAnsiTheme="majorHAnsi" w:cstheme="majorHAnsi"/>
          <w:sz w:val="28"/>
          <w:szCs w:val="28"/>
        </w:rPr>
        <w:t xml:space="preserve">8 </w:t>
      </w:r>
      <w:r w:rsidR="00A21D38" w:rsidRPr="00A21D38">
        <w:rPr>
          <w:rFonts w:asciiTheme="majorHAnsi" w:hAnsiTheme="majorHAnsi" w:cstheme="majorHAnsi"/>
          <w:sz w:val="28"/>
          <w:szCs w:val="28"/>
        </w:rPr>
        <w:t>đế</w:t>
      </w:r>
      <w:r w:rsidR="003C1D0B">
        <w:rPr>
          <w:rFonts w:asciiTheme="majorHAnsi" w:hAnsiTheme="majorHAnsi" w:cstheme="majorHAnsi"/>
          <w:sz w:val="28"/>
          <w:szCs w:val="28"/>
        </w:rPr>
        <w:t>n 1</w:t>
      </w:r>
      <w:r w:rsidR="003C1D0B" w:rsidRPr="003C1D0B">
        <w:rPr>
          <w:rFonts w:asciiTheme="majorHAnsi" w:hAnsiTheme="majorHAnsi" w:cstheme="majorHAnsi"/>
          <w:sz w:val="28"/>
          <w:szCs w:val="28"/>
        </w:rPr>
        <w:t>6</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1</w:t>
      </w:r>
      <w:r w:rsidR="003C1D0B">
        <w:rPr>
          <w:rFonts w:asciiTheme="majorHAnsi" w:hAnsiTheme="majorHAnsi" w:cstheme="majorHAnsi"/>
          <w:sz w:val="28"/>
          <w:szCs w:val="28"/>
        </w:rPr>
        <w:t>/201</w:t>
      </w:r>
      <w:r w:rsidR="003C1D0B" w:rsidRPr="003C1D0B">
        <w:rPr>
          <w:rFonts w:asciiTheme="majorHAnsi" w:hAnsiTheme="majorHAnsi" w:cstheme="majorHAnsi"/>
          <w:sz w:val="28"/>
          <w:szCs w:val="28"/>
        </w:rPr>
        <w:t>8</w:t>
      </w:r>
      <w:r w:rsidR="00A21D38" w:rsidRPr="00A21D38">
        <w:rPr>
          <w:rFonts w:asciiTheme="majorHAnsi" w:hAnsiTheme="majorHAnsi" w:cstheme="majorHAnsi"/>
          <w:sz w:val="28"/>
          <w:szCs w:val="28"/>
        </w:rPr>
        <w:t>)</w:t>
      </w:r>
      <w:r w:rsidR="001E174B" w:rsidRPr="001E174B">
        <w:rPr>
          <w:rFonts w:asciiTheme="majorHAnsi" w:hAnsiTheme="majorHAnsi" w:cstheme="majorHAnsi"/>
          <w:sz w:val="28"/>
          <w:szCs w:val="28"/>
        </w:rPr>
        <w:t xml:space="preserve"> gửi bản điểm về văn thư tổng hợp chậm nhấ</w:t>
      </w:r>
      <w:r w:rsidR="003C1D0B">
        <w:rPr>
          <w:rFonts w:asciiTheme="majorHAnsi" w:hAnsiTheme="majorHAnsi" w:cstheme="majorHAnsi"/>
          <w:sz w:val="28"/>
          <w:szCs w:val="28"/>
        </w:rPr>
        <w:t xml:space="preserve">t </w:t>
      </w:r>
      <w:r w:rsidR="003C1D0B" w:rsidRPr="003C1D0B">
        <w:rPr>
          <w:rFonts w:asciiTheme="majorHAnsi" w:hAnsiTheme="majorHAnsi" w:cstheme="majorHAnsi"/>
          <w:sz w:val="28"/>
          <w:szCs w:val="28"/>
        </w:rPr>
        <w:t>17</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1</w:t>
      </w:r>
      <w:r w:rsidR="003C1D0B">
        <w:rPr>
          <w:rFonts w:asciiTheme="majorHAnsi" w:hAnsiTheme="majorHAnsi" w:cstheme="majorHAnsi"/>
          <w:sz w:val="28"/>
          <w:szCs w:val="28"/>
        </w:rPr>
        <w:t>/201</w:t>
      </w:r>
      <w:r w:rsidR="003C1D0B" w:rsidRPr="003C1D0B">
        <w:rPr>
          <w:rFonts w:asciiTheme="majorHAnsi" w:hAnsiTheme="majorHAnsi" w:cstheme="majorHAnsi"/>
          <w:sz w:val="28"/>
          <w:szCs w:val="28"/>
        </w:rPr>
        <w:t>8</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 Ban giám khảo bài thi năng lực của giáo viên</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1- Ông </w:t>
      </w:r>
      <w:r w:rsidR="005F2342" w:rsidRPr="005F2342">
        <w:rPr>
          <w:rFonts w:asciiTheme="majorHAnsi" w:hAnsiTheme="majorHAnsi" w:cstheme="majorHAnsi"/>
          <w:sz w:val="28"/>
          <w:szCs w:val="28"/>
        </w:rPr>
        <w:t>Trương Hữu Phước</w:t>
      </w:r>
      <w:r w:rsidRPr="00607A4C">
        <w:rPr>
          <w:rFonts w:asciiTheme="majorHAnsi" w:hAnsiTheme="majorHAnsi" w:cstheme="majorHAnsi"/>
          <w:sz w:val="28"/>
          <w:szCs w:val="28"/>
        </w:rPr>
        <w:t xml:space="preserve">       Hiệu Trưởng</w:t>
      </w:r>
      <w:r w:rsidRPr="00607A4C">
        <w:rPr>
          <w:rFonts w:asciiTheme="majorHAnsi" w:hAnsiTheme="majorHAnsi" w:cstheme="majorHAnsi"/>
          <w:sz w:val="28"/>
          <w:szCs w:val="28"/>
        </w:rPr>
        <w:tab/>
      </w:r>
      <w:r w:rsidR="005F2342" w:rsidRPr="005F2342">
        <w:rPr>
          <w:rFonts w:asciiTheme="majorHAnsi" w:hAnsiTheme="majorHAnsi" w:cstheme="majorHAnsi"/>
          <w:sz w:val="28"/>
          <w:szCs w:val="28"/>
        </w:rPr>
        <w:t xml:space="preserve">   </w:t>
      </w:r>
      <w:r w:rsidR="005F2342" w:rsidRPr="005F2342">
        <w:rPr>
          <w:rFonts w:asciiTheme="majorHAnsi" w:hAnsiTheme="majorHAnsi" w:cstheme="majorHAnsi"/>
          <w:sz w:val="28"/>
          <w:szCs w:val="28"/>
        </w:rPr>
        <w:tab/>
      </w:r>
      <w:r w:rsidR="005F2342" w:rsidRPr="005F2342">
        <w:rPr>
          <w:rFonts w:asciiTheme="majorHAnsi" w:hAnsiTheme="majorHAnsi" w:cstheme="majorHAnsi"/>
          <w:sz w:val="28"/>
          <w:szCs w:val="28"/>
        </w:rPr>
        <w:tab/>
      </w:r>
      <w:r w:rsidRPr="00607A4C">
        <w:rPr>
          <w:rFonts w:asciiTheme="majorHAnsi" w:hAnsiTheme="majorHAnsi" w:cstheme="majorHAnsi"/>
          <w:sz w:val="28"/>
          <w:szCs w:val="28"/>
        </w:rPr>
        <w:t>giám khảo 1</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2- Ông  Võ V</w:t>
      </w:r>
      <w:r w:rsidR="005F2342">
        <w:rPr>
          <w:rFonts w:asciiTheme="majorHAnsi" w:hAnsiTheme="majorHAnsi" w:cstheme="majorHAnsi"/>
          <w:sz w:val="28"/>
          <w:szCs w:val="28"/>
        </w:rPr>
        <w:t xml:space="preserve">ăn </w:t>
      </w:r>
      <w:r w:rsidR="005F2342" w:rsidRPr="005F2342">
        <w:rPr>
          <w:rFonts w:asciiTheme="majorHAnsi" w:hAnsiTheme="majorHAnsi" w:cstheme="majorHAnsi"/>
          <w:sz w:val="28"/>
          <w:szCs w:val="28"/>
        </w:rPr>
        <w:t>Mười</w:t>
      </w:r>
      <w:r w:rsidRPr="00607A4C">
        <w:rPr>
          <w:rFonts w:asciiTheme="majorHAnsi" w:hAnsiTheme="majorHAnsi" w:cstheme="majorHAnsi"/>
          <w:sz w:val="28"/>
          <w:szCs w:val="28"/>
        </w:rPr>
        <w:t xml:space="preserve">     </w:t>
      </w:r>
      <w:r w:rsidRPr="00607A4C">
        <w:rPr>
          <w:rFonts w:asciiTheme="majorHAnsi" w:hAnsiTheme="majorHAnsi" w:cstheme="majorHAnsi"/>
          <w:sz w:val="28"/>
          <w:szCs w:val="28"/>
        </w:rPr>
        <w:tab/>
      </w:r>
      <w:r w:rsidRPr="00607A4C">
        <w:rPr>
          <w:rFonts w:asciiTheme="majorHAnsi" w:hAnsiTheme="majorHAnsi" w:cstheme="majorHAnsi"/>
          <w:sz w:val="28"/>
          <w:szCs w:val="28"/>
        </w:rPr>
        <w:tab/>
      </w:r>
      <w:r w:rsidR="005F2342" w:rsidRPr="005F2342">
        <w:rPr>
          <w:rFonts w:asciiTheme="majorHAnsi" w:hAnsiTheme="majorHAnsi" w:cstheme="majorHAnsi"/>
          <w:sz w:val="28"/>
          <w:szCs w:val="28"/>
        </w:rPr>
        <w:t>Phó Hiệu Trưởng</w:t>
      </w:r>
      <w:r w:rsidRPr="00607A4C">
        <w:rPr>
          <w:rFonts w:asciiTheme="majorHAnsi" w:hAnsiTheme="majorHAnsi" w:cstheme="majorHAnsi"/>
          <w:sz w:val="28"/>
          <w:szCs w:val="28"/>
        </w:rPr>
        <w:tab/>
        <w:t xml:space="preserve">   </w:t>
      </w:r>
      <w:r w:rsidR="005F2342" w:rsidRPr="005F2342">
        <w:rPr>
          <w:rFonts w:asciiTheme="majorHAnsi" w:hAnsiTheme="majorHAnsi" w:cstheme="majorHAnsi"/>
          <w:sz w:val="28"/>
          <w:szCs w:val="28"/>
        </w:rPr>
        <w:tab/>
      </w:r>
      <w:r w:rsidRPr="00607A4C">
        <w:rPr>
          <w:rFonts w:asciiTheme="majorHAnsi" w:hAnsiTheme="majorHAnsi" w:cstheme="majorHAnsi"/>
          <w:sz w:val="28"/>
          <w:szCs w:val="28"/>
        </w:rPr>
        <w:t>giám khảo 2</w:t>
      </w:r>
    </w:p>
    <w:p w:rsidR="002217E7" w:rsidRPr="002F1C09"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Ra đề và đáp án bài thi năng lực</w:t>
      </w:r>
      <w:r w:rsidRPr="00607A4C">
        <w:rPr>
          <w:rFonts w:asciiTheme="majorHAnsi" w:hAnsiTheme="majorHAnsi" w:cstheme="majorHAnsi"/>
          <w:sz w:val="28"/>
          <w:szCs w:val="28"/>
        </w:rPr>
        <w:tab/>
        <w:t>: Thầy Võ Văn Mười</w:t>
      </w:r>
    </w:p>
    <w:p w:rsidR="001E174B" w:rsidRPr="003C1D0B" w:rsidRDefault="001E174B"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D6ABB">
        <w:rPr>
          <w:rFonts w:asciiTheme="majorHAnsi" w:hAnsiTheme="majorHAnsi" w:cstheme="majorHAnsi"/>
          <w:sz w:val="28"/>
          <w:szCs w:val="28"/>
        </w:rPr>
        <w:lastRenderedPageBreak/>
        <w:t>Giám khảo chấm kể từ</w:t>
      </w:r>
      <w:r w:rsidR="003C1D0B">
        <w:rPr>
          <w:rFonts w:asciiTheme="majorHAnsi" w:hAnsiTheme="majorHAnsi" w:cstheme="majorHAnsi"/>
          <w:sz w:val="28"/>
          <w:szCs w:val="28"/>
        </w:rPr>
        <w:t xml:space="preserve"> ngày </w:t>
      </w:r>
      <w:r w:rsidR="003C1D0B" w:rsidRPr="003C1D0B">
        <w:rPr>
          <w:rFonts w:asciiTheme="majorHAnsi" w:hAnsiTheme="majorHAnsi" w:cstheme="majorHAnsi"/>
          <w:sz w:val="28"/>
          <w:szCs w:val="28"/>
        </w:rPr>
        <w:t>8</w:t>
      </w:r>
      <w:r w:rsidR="003C1D0B">
        <w:rPr>
          <w:rFonts w:asciiTheme="majorHAnsi" w:hAnsiTheme="majorHAnsi" w:cstheme="majorHAnsi"/>
          <w:sz w:val="28"/>
          <w:szCs w:val="28"/>
        </w:rPr>
        <w:t>/10/201</w:t>
      </w:r>
      <w:r w:rsidR="003C1D0B" w:rsidRPr="003C1D0B">
        <w:rPr>
          <w:rFonts w:asciiTheme="majorHAnsi" w:hAnsiTheme="majorHAnsi" w:cstheme="majorHAnsi"/>
          <w:sz w:val="28"/>
          <w:szCs w:val="28"/>
        </w:rPr>
        <w:t xml:space="preserve">8 </w:t>
      </w:r>
      <w:r w:rsidRPr="006D6ABB">
        <w:rPr>
          <w:rFonts w:asciiTheme="majorHAnsi" w:hAnsiTheme="majorHAnsi" w:cstheme="majorHAnsi"/>
          <w:sz w:val="28"/>
          <w:szCs w:val="28"/>
        </w:rPr>
        <w:t xml:space="preserve"> đế</w:t>
      </w:r>
      <w:r w:rsidR="003C1D0B">
        <w:rPr>
          <w:rFonts w:asciiTheme="majorHAnsi" w:hAnsiTheme="majorHAnsi" w:cstheme="majorHAnsi"/>
          <w:sz w:val="28"/>
          <w:szCs w:val="28"/>
        </w:rPr>
        <w:t xml:space="preserve">n </w:t>
      </w:r>
      <w:r w:rsidR="003C1D0B" w:rsidRPr="003C1D0B">
        <w:rPr>
          <w:rFonts w:asciiTheme="majorHAnsi" w:hAnsiTheme="majorHAnsi" w:cstheme="majorHAnsi"/>
          <w:sz w:val="28"/>
          <w:szCs w:val="28"/>
        </w:rPr>
        <w:t>13</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0</w:t>
      </w:r>
      <w:r w:rsidR="003C1D0B">
        <w:rPr>
          <w:rFonts w:asciiTheme="majorHAnsi" w:hAnsiTheme="majorHAnsi" w:cstheme="majorHAnsi"/>
          <w:sz w:val="28"/>
          <w:szCs w:val="28"/>
        </w:rPr>
        <w:t>/201</w:t>
      </w:r>
      <w:r w:rsidR="003C1D0B" w:rsidRPr="003C1D0B">
        <w:rPr>
          <w:rFonts w:asciiTheme="majorHAnsi" w:hAnsiTheme="majorHAnsi" w:cstheme="majorHAnsi"/>
          <w:sz w:val="28"/>
          <w:szCs w:val="28"/>
        </w:rPr>
        <w:t>8</w:t>
      </w:r>
      <w:r w:rsidRPr="006D6ABB">
        <w:rPr>
          <w:rFonts w:asciiTheme="majorHAnsi" w:hAnsiTheme="majorHAnsi" w:cstheme="majorHAnsi"/>
          <w:sz w:val="28"/>
          <w:szCs w:val="28"/>
        </w:rPr>
        <w:t>, gửi bản điểm về văn thư tổng hợp chậm nhấ</w:t>
      </w:r>
      <w:r w:rsidR="003C1D0B">
        <w:rPr>
          <w:rFonts w:asciiTheme="majorHAnsi" w:hAnsiTheme="majorHAnsi" w:cstheme="majorHAnsi"/>
          <w:sz w:val="28"/>
          <w:szCs w:val="28"/>
        </w:rPr>
        <w:t xml:space="preserve">t </w:t>
      </w:r>
      <w:r w:rsidR="003C1D0B" w:rsidRPr="003C1D0B">
        <w:rPr>
          <w:rFonts w:asciiTheme="majorHAnsi" w:hAnsiTheme="majorHAnsi" w:cstheme="majorHAnsi"/>
          <w:sz w:val="28"/>
          <w:szCs w:val="28"/>
        </w:rPr>
        <w:t>15</w:t>
      </w:r>
      <w:r w:rsidR="003C1D0B">
        <w:rPr>
          <w:rFonts w:asciiTheme="majorHAnsi" w:hAnsiTheme="majorHAnsi" w:cstheme="majorHAnsi"/>
          <w:sz w:val="28"/>
          <w:szCs w:val="28"/>
        </w:rPr>
        <w:t>/1</w:t>
      </w:r>
      <w:r w:rsidR="003C1D0B" w:rsidRPr="003C1D0B">
        <w:rPr>
          <w:rFonts w:asciiTheme="majorHAnsi" w:hAnsiTheme="majorHAnsi" w:cstheme="majorHAnsi"/>
          <w:sz w:val="28"/>
          <w:szCs w:val="28"/>
        </w:rPr>
        <w:t>0</w:t>
      </w:r>
      <w:r w:rsidR="003C1D0B">
        <w:rPr>
          <w:rFonts w:asciiTheme="majorHAnsi" w:hAnsiTheme="majorHAnsi" w:cstheme="majorHAnsi"/>
          <w:sz w:val="28"/>
          <w:szCs w:val="28"/>
        </w:rPr>
        <w:t>/201</w:t>
      </w:r>
      <w:r w:rsidR="003C1D0B" w:rsidRPr="003C1D0B">
        <w:rPr>
          <w:rFonts w:asciiTheme="majorHAnsi" w:hAnsiTheme="majorHAnsi" w:cstheme="majorHAnsi"/>
          <w:sz w:val="28"/>
          <w:szCs w:val="28"/>
        </w:rPr>
        <w:t>8</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 Ban giám khảo hội thi thực hành tiết dạy giáo viên giỏi</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1- Ông </w:t>
      </w:r>
      <w:r w:rsidR="005F2342" w:rsidRPr="005F2342">
        <w:rPr>
          <w:rFonts w:asciiTheme="majorHAnsi" w:hAnsiTheme="majorHAnsi" w:cstheme="majorHAnsi"/>
          <w:sz w:val="28"/>
          <w:szCs w:val="28"/>
        </w:rPr>
        <w:t>Trương Hữu Phước</w:t>
      </w:r>
      <w:r w:rsidRPr="00607A4C">
        <w:rPr>
          <w:rFonts w:asciiTheme="majorHAnsi" w:hAnsiTheme="majorHAnsi" w:cstheme="majorHAnsi"/>
          <w:sz w:val="28"/>
          <w:szCs w:val="28"/>
        </w:rPr>
        <w:t xml:space="preserve">             </w:t>
      </w:r>
      <w:r w:rsidR="005F2342" w:rsidRPr="005F2342">
        <w:rPr>
          <w:rFonts w:asciiTheme="majorHAnsi" w:hAnsiTheme="majorHAnsi" w:cstheme="majorHAnsi"/>
          <w:sz w:val="28"/>
          <w:szCs w:val="28"/>
        </w:rPr>
        <w:tab/>
      </w:r>
      <w:r w:rsidRPr="00607A4C">
        <w:rPr>
          <w:rFonts w:asciiTheme="majorHAnsi" w:hAnsiTheme="majorHAnsi" w:cstheme="majorHAnsi"/>
          <w:sz w:val="28"/>
          <w:szCs w:val="28"/>
        </w:rPr>
        <w:t>Hiệu Trưởng</w:t>
      </w:r>
      <w:r w:rsidRPr="00607A4C">
        <w:rPr>
          <w:rFonts w:asciiTheme="majorHAnsi" w:hAnsiTheme="majorHAnsi" w:cstheme="majorHAnsi"/>
          <w:sz w:val="28"/>
          <w:szCs w:val="28"/>
        </w:rPr>
        <w:tab/>
      </w:r>
      <w:r w:rsidR="00E112EF" w:rsidRPr="00E112EF">
        <w:rPr>
          <w:rFonts w:asciiTheme="majorHAnsi" w:hAnsiTheme="majorHAnsi" w:cstheme="majorHAnsi"/>
          <w:sz w:val="28"/>
          <w:szCs w:val="28"/>
        </w:rPr>
        <w:t>G</w:t>
      </w:r>
      <w:r w:rsidRPr="00607A4C">
        <w:rPr>
          <w:rFonts w:asciiTheme="majorHAnsi" w:hAnsiTheme="majorHAnsi" w:cstheme="majorHAnsi"/>
          <w:sz w:val="28"/>
          <w:szCs w:val="28"/>
        </w:rPr>
        <w:t>iám khảo 1</w:t>
      </w:r>
    </w:p>
    <w:p w:rsidR="002217E7" w:rsidRPr="00607A4C" w:rsidRDefault="005F2342"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Pr>
          <w:rFonts w:asciiTheme="majorHAnsi" w:hAnsiTheme="majorHAnsi" w:cstheme="majorHAnsi"/>
          <w:sz w:val="28"/>
          <w:szCs w:val="28"/>
        </w:rPr>
        <w:t xml:space="preserve">2- </w:t>
      </w:r>
      <w:r w:rsidRPr="005F2342">
        <w:rPr>
          <w:rFonts w:asciiTheme="majorHAnsi" w:hAnsiTheme="majorHAnsi" w:cstheme="majorHAnsi"/>
          <w:sz w:val="28"/>
          <w:szCs w:val="28"/>
        </w:rPr>
        <w:t xml:space="preserve">Ông </w:t>
      </w:r>
      <w:r>
        <w:rPr>
          <w:rFonts w:asciiTheme="majorHAnsi" w:hAnsiTheme="majorHAnsi" w:cstheme="majorHAnsi"/>
          <w:sz w:val="28"/>
          <w:szCs w:val="28"/>
        </w:rPr>
        <w:t xml:space="preserve">Võ </w:t>
      </w:r>
      <w:r w:rsidRPr="005F2342">
        <w:rPr>
          <w:rFonts w:asciiTheme="majorHAnsi" w:hAnsiTheme="majorHAnsi" w:cstheme="majorHAnsi"/>
          <w:sz w:val="28"/>
          <w:szCs w:val="28"/>
        </w:rPr>
        <w:t>Văn Mười</w:t>
      </w:r>
      <w:r w:rsidR="002217E7" w:rsidRPr="00607A4C">
        <w:rPr>
          <w:rFonts w:asciiTheme="majorHAnsi" w:hAnsiTheme="majorHAnsi" w:cstheme="majorHAnsi"/>
          <w:sz w:val="28"/>
          <w:szCs w:val="28"/>
        </w:rPr>
        <w:tab/>
      </w:r>
      <w:r w:rsidR="002217E7" w:rsidRPr="00607A4C">
        <w:rPr>
          <w:rFonts w:asciiTheme="majorHAnsi" w:hAnsiTheme="majorHAnsi" w:cstheme="majorHAnsi"/>
          <w:sz w:val="28"/>
          <w:szCs w:val="28"/>
        </w:rPr>
        <w:tab/>
      </w:r>
      <w:r w:rsidRPr="005F2342">
        <w:rPr>
          <w:rFonts w:asciiTheme="majorHAnsi" w:hAnsiTheme="majorHAnsi" w:cstheme="majorHAnsi"/>
          <w:sz w:val="28"/>
          <w:szCs w:val="28"/>
        </w:rPr>
        <w:tab/>
      </w:r>
      <w:r w:rsidRPr="00607A4C">
        <w:rPr>
          <w:rFonts w:asciiTheme="majorHAnsi" w:hAnsiTheme="majorHAnsi" w:cstheme="majorHAnsi"/>
          <w:sz w:val="28"/>
          <w:szCs w:val="28"/>
        </w:rPr>
        <w:t xml:space="preserve">Phó Hiệu Trưởng </w:t>
      </w:r>
      <w:r w:rsidR="00E112EF">
        <w:rPr>
          <w:rFonts w:asciiTheme="majorHAnsi" w:hAnsiTheme="majorHAnsi" w:cstheme="majorHAnsi"/>
          <w:sz w:val="28"/>
          <w:szCs w:val="28"/>
        </w:rPr>
        <w:tab/>
      </w:r>
      <w:r w:rsidR="00E112EF" w:rsidRPr="00E112EF">
        <w:rPr>
          <w:rFonts w:asciiTheme="majorHAnsi" w:hAnsiTheme="majorHAnsi" w:cstheme="majorHAnsi"/>
          <w:sz w:val="28"/>
          <w:szCs w:val="28"/>
        </w:rPr>
        <w:t>G</w:t>
      </w:r>
      <w:r w:rsidR="002217E7" w:rsidRPr="00607A4C">
        <w:rPr>
          <w:rFonts w:asciiTheme="majorHAnsi" w:hAnsiTheme="majorHAnsi" w:cstheme="majorHAnsi"/>
          <w:sz w:val="28"/>
          <w:szCs w:val="28"/>
        </w:rPr>
        <w:t>iám khảo 2</w:t>
      </w:r>
    </w:p>
    <w:p w:rsidR="002217E7" w:rsidRPr="002F1C09"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3- Tập thể giáo viên dự giờ                                            </w:t>
      </w:r>
      <w:r w:rsidR="005F2342" w:rsidRPr="002F1C09">
        <w:rPr>
          <w:rFonts w:asciiTheme="majorHAnsi" w:hAnsiTheme="majorHAnsi" w:cstheme="majorHAnsi"/>
          <w:sz w:val="28"/>
          <w:szCs w:val="28"/>
        </w:rPr>
        <w:tab/>
      </w:r>
      <w:r w:rsidR="00E112EF" w:rsidRPr="0054160C">
        <w:rPr>
          <w:rFonts w:asciiTheme="majorHAnsi" w:hAnsiTheme="majorHAnsi" w:cstheme="majorHAnsi"/>
          <w:sz w:val="28"/>
          <w:szCs w:val="28"/>
        </w:rPr>
        <w:t>G</w:t>
      </w:r>
      <w:r w:rsidRPr="00607A4C">
        <w:rPr>
          <w:rFonts w:asciiTheme="majorHAnsi" w:hAnsiTheme="majorHAnsi" w:cstheme="majorHAnsi"/>
          <w:sz w:val="28"/>
          <w:szCs w:val="28"/>
        </w:rPr>
        <w:t>iám khảo 3</w:t>
      </w:r>
    </w:p>
    <w:p w:rsidR="001E174B" w:rsidRPr="003C1D0B" w:rsidRDefault="001E174B"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D6ABB">
        <w:rPr>
          <w:rFonts w:asciiTheme="majorHAnsi" w:hAnsiTheme="majorHAnsi" w:cstheme="majorHAnsi"/>
          <w:sz w:val="28"/>
          <w:szCs w:val="28"/>
        </w:rPr>
        <w:t>Gửi bảng điểm về văn thư tổng hợp chậm nhấ</w:t>
      </w:r>
      <w:r w:rsidR="003C1D0B">
        <w:rPr>
          <w:rFonts w:asciiTheme="majorHAnsi" w:hAnsiTheme="majorHAnsi" w:cstheme="majorHAnsi"/>
          <w:sz w:val="28"/>
          <w:szCs w:val="28"/>
        </w:rPr>
        <w:t xml:space="preserve">t </w:t>
      </w:r>
      <w:r w:rsidR="003C1D0B" w:rsidRPr="003C1D0B">
        <w:rPr>
          <w:rFonts w:asciiTheme="majorHAnsi" w:hAnsiTheme="majorHAnsi" w:cstheme="majorHAnsi"/>
          <w:sz w:val="28"/>
          <w:szCs w:val="28"/>
        </w:rPr>
        <w:t>12</w:t>
      </w:r>
      <w:r w:rsidR="003C1D0B">
        <w:rPr>
          <w:rFonts w:asciiTheme="majorHAnsi" w:hAnsiTheme="majorHAnsi" w:cstheme="majorHAnsi"/>
          <w:sz w:val="28"/>
          <w:szCs w:val="28"/>
        </w:rPr>
        <w:t>/11/201</w:t>
      </w:r>
      <w:r w:rsidR="003C1D0B" w:rsidRPr="003C1D0B">
        <w:rPr>
          <w:rFonts w:asciiTheme="majorHAnsi" w:hAnsiTheme="majorHAnsi" w:cstheme="majorHAnsi"/>
          <w:sz w:val="28"/>
          <w:szCs w:val="28"/>
        </w:rPr>
        <w:t>8</w:t>
      </w:r>
    </w:p>
    <w:p w:rsidR="002217E7" w:rsidRPr="00607A4C" w:rsidRDefault="002217E7" w:rsidP="00004E7E">
      <w:pPr>
        <w:autoSpaceDE w:val="0"/>
        <w:autoSpaceDN w:val="0"/>
        <w:adjustRightInd w:val="0"/>
        <w:spacing w:before="60" w:after="60"/>
        <w:ind w:firstLine="720"/>
        <w:jc w:val="both"/>
        <w:rPr>
          <w:rFonts w:asciiTheme="majorHAnsi" w:hAnsiTheme="majorHAnsi" w:cstheme="majorHAnsi"/>
          <w:b/>
          <w:bCs/>
          <w:sz w:val="28"/>
          <w:szCs w:val="28"/>
        </w:rPr>
      </w:pPr>
      <w:r w:rsidRPr="00607A4C">
        <w:rPr>
          <w:rFonts w:asciiTheme="majorHAnsi" w:hAnsiTheme="majorHAnsi" w:cstheme="majorHAnsi"/>
          <w:b/>
          <w:bCs/>
          <w:sz w:val="28"/>
          <w:szCs w:val="28"/>
        </w:rPr>
        <w:t>6/- Một số yêu cầu:</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Số lượng dự thi hội giảng : Mỗi tổ bộ môn có ít nhất 1 đế</w:t>
      </w:r>
      <w:r w:rsidR="005F2342">
        <w:rPr>
          <w:rFonts w:asciiTheme="majorHAnsi" w:hAnsiTheme="majorHAnsi" w:cstheme="majorHAnsi"/>
          <w:sz w:val="28"/>
          <w:szCs w:val="28"/>
        </w:rPr>
        <w:t xml:space="preserve">n </w:t>
      </w:r>
      <w:r w:rsidR="005F2342" w:rsidRPr="005F2342">
        <w:rPr>
          <w:rFonts w:asciiTheme="majorHAnsi" w:hAnsiTheme="majorHAnsi" w:cstheme="majorHAnsi"/>
          <w:sz w:val="28"/>
          <w:szCs w:val="28"/>
        </w:rPr>
        <w:t>2</w:t>
      </w:r>
      <w:r w:rsidRPr="00607A4C">
        <w:rPr>
          <w:rFonts w:asciiTheme="majorHAnsi" w:hAnsiTheme="majorHAnsi" w:cstheme="majorHAnsi"/>
          <w:sz w:val="28"/>
          <w:szCs w:val="28"/>
        </w:rPr>
        <w:t xml:space="preserve"> giáo viên tham gia.</w:t>
      </w:r>
    </w:p>
    <w:p w:rsidR="002217E7" w:rsidRPr="003825FA"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Đối với cá nhân giáo viên đăng ký danh hiệu chiến sỹ thi đua</w:t>
      </w:r>
      <w:r w:rsidR="00004E7E" w:rsidRPr="00004E7E">
        <w:rPr>
          <w:rFonts w:asciiTheme="majorHAnsi" w:hAnsiTheme="majorHAnsi" w:cstheme="majorHAnsi"/>
          <w:sz w:val="28"/>
          <w:szCs w:val="28"/>
        </w:rPr>
        <w:t>; danh hiệu Bằng khen huyện Cầ</w:t>
      </w:r>
      <w:r w:rsidR="00004E7E">
        <w:rPr>
          <w:rFonts w:asciiTheme="majorHAnsi" w:hAnsiTheme="majorHAnsi" w:cstheme="majorHAnsi"/>
          <w:sz w:val="28"/>
          <w:szCs w:val="28"/>
        </w:rPr>
        <w:t>n Gi</w:t>
      </w:r>
      <w:r w:rsidR="00004E7E" w:rsidRPr="004546C4">
        <w:rPr>
          <w:rFonts w:asciiTheme="majorHAnsi" w:hAnsiTheme="majorHAnsi" w:cstheme="majorHAnsi"/>
          <w:sz w:val="28"/>
          <w:szCs w:val="28"/>
        </w:rPr>
        <w:t>ờ</w:t>
      </w:r>
      <w:r w:rsidRPr="00607A4C">
        <w:rPr>
          <w:rFonts w:asciiTheme="majorHAnsi" w:hAnsiTheme="majorHAnsi" w:cstheme="majorHAnsi"/>
          <w:sz w:val="28"/>
          <w:szCs w:val="28"/>
        </w:rPr>
        <w:t xml:space="preserve"> năm 2</w:t>
      </w:r>
      <w:r w:rsidR="005F2342">
        <w:rPr>
          <w:rFonts w:asciiTheme="majorHAnsi" w:hAnsiTheme="majorHAnsi" w:cstheme="majorHAnsi"/>
          <w:sz w:val="28"/>
          <w:szCs w:val="28"/>
        </w:rPr>
        <w:t>01</w:t>
      </w:r>
      <w:r w:rsidR="00004E7E" w:rsidRPr="00004E7E">
        <w:rPr>
          <w:rFonts w:asciiTheme="majorHAnsi" w:hAnsiTheme="majorHAnsi" w:cstheme="majorHAnsi"/>
          <w:sz w:val="28"/>
          <w:szCs w:val="28"/>
        </w:rPr>
        <w:t>8</w:t>
      </w:r>
      <w:r w:rsidR="005F2342">
        <w:rPr>
          <w:rFonts w:asciiTheme="majorHAnsi" w:hAnsiTheme="majorHAnsi" w:cstheme="majorHAnsi"/>
          <w:sz w:val="28"/>
          <w:szCs w:val="28"/>
        </w:rPr>
        <w:t>-201</w:t>
      </w:r>
      <w:r w:rsidR="00004E7E" w:rsidRPr="00004E7E">
        <w:rPr>
          <w:rFonts w:asciiTheme="majorHAnsi" w:hAnsiTheme="majorHAnsi" w:cstheme="majorHAnsi"/>
          <w:sz w:val="28"/>
          <w:szCs w:val="28"/>
        </w:rPr>
        <w:t>9</w:t>
      </w:r>
      <w:r w:rsidRPr="00607A4C">
        <w:rPr>
          <w:rFonts w:asciiTheme="majorHAnsi" w:hAnsiTheme="majorHAnsi" w:cstheme="majorHAnsi"/>
          <w:sz w:val="28"/>
          <w:szCs w:val="28"/>
        </w:rPr>
        <w:t xml:space="preserve"> phải là giáo viên đạt danh hiệu giáo viên dạy giỏi cấp trường.</w:t>
      </w:r>
    </w:p>
    <w:p w:rsidR="004546C4" w:rsidRPr="003825FA" w:rsidRDefault="004546C4"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3825FA">
        <w:rPr>
          <w:rFonts w:asciiTheme="majorHAnsi" w:hAnsiTheme="majorHAnsi" w:cstheme="majorHAnsi"/>
          <w:sz w:val="28"/>
          <w:szCs w:val="28"/>
        </w:rPr>
        <w:t>-  Khuyết khích giáo viên giảng dạy trên bảng tương tác</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Hồ sơ dự thi của cá nhân gồm</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01 SKKN có đánh giá (photo 2 bản).</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02 giáo án (đánh máy) của bài giảng thực hành (photo 4 bản).</w:t>
      </w:r>
    </w:p>
    <w:p w:rsidR="002217E7" w:rsidRPr="00607A4C" w:rsidRDefault="002217E7" w:rsidP="002217E7">
      <w:pPr>
        <w:shd w:val="clear" w:color="auto" w:fill="FFFFFF"/>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Phải đăng ký bài giảng trước cho ban tổ chức có ký xác nhận của tổ trưởng chuyên môn.</w:t>
      </w:r>
    </w:p>
    <w:p w:rsidR="002217E7" w:rsidRPr="00607A4C" w:rsidRDefault="002217E7" w:rsidP="00004E7E">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b/>
          <w:bCs/>
          <w:sz w:val="28"/>
          <w:szCs w:val="28"/>
        </w:rPr>
        <w:t>7/- Sử dụng kết quả Hội thi:</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Kết quả Hội thi là căn cứ để đánh giá, xếp loại thi đua của tập thể tổ và cá nhân.</w:t>
      </w:r>
    </w:p>
    <w:p w:rsidR="002217E7" w:rsidRPr="00607A4C"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 xml:space="preserve">- Danh hiệu giáo viên dạy giỏi là căn cứ để xem xét, thực hiện các chế độ chính sách đối với giáo viên. </w:t>
      </w:r>
    </w:p>
    <w:p w:rsidR="002217E7" w:rsidRPr="003825FA" w:rsidRDefault="002217E7" w:rsidP="002217E7">
      <w:pPr>
        <w:autoSpaceDE w:val="0"/>
        <w:autoSpaceDN w:val="0"/>
        <w:adjustRightInd w:val="0"/>
        <w:spacing w:before="60" w:after="60"/>
        <w:ind w:firstLine="720"/>
        <w:jc w:val="both"/>
        <w:rPr>
          <w:rFonts w:asciiTheme="majorHAnsi" w:hAnsiTheme="majorHAnsi" w:cstheme="majorHAnsi"/>
          <w:sz w:val="28"/>
          <w:szCs w:val="28"/>
        </w:rPr>
      </w:pPr>
      <w:r w:rsidRPr="00607A4C">
        <w:rPr>
          <w:rFonts w:asciiTheme="majorHAnsi" w:hAnsiTheme="majorHAnsi" w:cstheme="majorHAnsi"/>
          <w:sz w:val="28"/>
          <w:szCs w:val="28"/>
        </w:rPr>
        <w:t>Đề nghị các Tổ, nhóm chuyên môn hướng dẫn giáo viên thực hiện theo đúng yêu cầu, kế hoạch này và Điều lệ Hội thi giáo viên dạy giỏi của Bộ Giáo dục và Đào tạo. Đồng thời tạo điều kiện thuận lợi và hỗ trợ cho giáo viên tham gia tốt Hội thi cấp trường./.</w:t>
      </w:r>
    </w:p>
    <w:p w:rsidR="003B7438" w:rsidRPr="003825FA" w:rsidRDefault="003B7438" w:rsidP="002217E7">
      <w:pPr>
        <w:autoSpaceDE w:val="0"/>
        <w:autoSpaceDN w:val="0"/>
        <w:adjustRightInd w:val="0"/>
        <w:spacing w:before="60" w:after="60"/>
        <w:ind w:firstLine="720"/>
        <w:jc w:val="both"/>
        <w:rPr>
          <w:rFonts w:asciiTheme="majorHAnsi" w:hAnsiTheme="majorHAnsi" w:cstheme="majorHAnsi"/>
          <w:sz w:val="28"/>
          <w:szCs w:val="28"/>
        </w:rPr>
      </w:pPr>
    </w:p>
    <w:p w:rsidR="002217E7" w:rsidRPr="00607A4C" w:rsidRDefault="002217E7" w:rsidP="002217E7">
      <w:pPr>
        <w:autoSpaceDE w:val="0"/>
        <w:autoSpaceDN w:val="0"/>
        <w:adjustRightInd w:val="0"/>
        <w:spacing w:before="120" w:after="0" w:line="240" w:lineRule="auto"/>
        <w:ind w:left="5760"/>
        <w:jc w:val="both"/>
        <w:rPr>
          <w:rFonts w:asciiTheme="majorHAnsi" w:hAnsiTheme="majorHAnsi" w:cstheme="majorHAnsi"/>
          <w:b/>
          <w:bCs/>
          <w:sz w:val="28"/>
          <w:szCs w:val="28"/>
        </w:rPr>
      </w:pPr>
      <w:r w:rsidRPr="00607A4C">
        <w:rPr>
          <w:rFonts w:asciiTheme="majorHAnsi" w:hAnsiTheme="majorHAnsi" w:cstheme="majorHAnsi"/>
          <w:b/>
          <w:bCs/>
          <w:sz w:val="28"/>
          <w:szCs w:val="28"/>
        </w:rPr>
        <w:t xml:space="preserve">       HIỆU TRƯỞNG</w:t>
      </w:r>
    </w:p>
    <w:p w:rsidR="002217E7" w:rsidRDefault="002217E7" w:rsidP="002217E7">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rsidR="002217E7" w:rsidRDefault="002217E7" w:rsidP="002217E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iCs/>
        </w:rPr>
        <w:t xml:space="preserve">- </w:t>
      </w:r>
      <w:r w:rsidRPr="002217E7">
        <w:rPr>
          <w:rFonts w:ascii="Times New Roman" w:hAnsi="Times New Roman" w:cs="Times New Roman"/>
        </w:rPr>
        <w:t xml:space="preserve">Phòng giáo dục </w:t>
      </w:r>
      <w:r>
        <w:rPr>
          <w:rFonts w:ascii="Times New Roman" w:hAnsi="Times New Roman" w:cs="Times New Roman"/>
        </w:rPr>
        <w:t>đào tạo ( báo cáo);</w:t>
      </w:r>
    </w:p>
    <w:p w:rsidR="002217E7" w:rsidRDefault="002217E7" w:rsidP="002217E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Các tổ trưởng (để thực hiện);</w:t>
      </w:r>
      <w:r>
        <w:rPr>
          <w:rFonts w:ascii="Times New Roman" w:hAnsi="Times New Roman" w:cs="Times New Roman"/>
        </w:rPr>
        <w:tab/>
      </w:r>
    </w:p>
    <w:p w:rsidR="002217E7" w:rsidRDefault="004546C4" w:rsidP="002217E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Công khai</w:t>
      </w:r>
      <w:r w:rsidRPr="003825FA">
        <w:rPr>
          <w:rFonts w:ascii="Times New Roman" w:hAnsi="Times New Roman" w:cs="Times New Roman"/>
        </w:rPr>
        <w:t xml:space="preserve"> web trường;</w:t>
      </w:r>
      <w:r w:rsidR="002217E7">
        <w:rPr>
          <w:rFonts w:ascii="Times New Roman" w:hAnsi="Times New Roman" w:cs="Times New Roman"/>
        </w:rPr>
        <w:tab/>
      </w:r>
      <w:r w:rsidR="002217E7">
        <w:rPr>
          <w:rFonts w:ascii="Times New Roman" w:hAnsi="Times New Roman" w:cs="Times New Roman"/>
        </w:rPr>
        <w:tab/>
      </w:r>
      <w:r w:rsidR="002217E7">
        <w:rPr>
          <w:rFonts w:ascii="Times New Roman" w:hAnsi="Times New Roman" w:cs="Times New Roman"/>
        </w:rPr>
        <w:tab/>
        <w:t xml:space="preserve"> </w:t>
      </w:r>
    </w:p>
    <w:p w:rsidR="002217E7" w:rsidRDefault="002217E7" w:rsidP="00221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Văn thư (Lưu).</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p>
    <w:sectPr w:rsidR="002217E7" w:rsidSect="002217E7">
      <w:footerReference w:type="default" r:id="rId9"/>
      <w:pgSz w:w="12240" w:h="15840"/>
      <w:pgMar w:top="709" w:right="1440" w:bottom="851" w:left="1440" w:header="720" w:footer="1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30" w:rsidRDefault="00E05030" w:rsidP="002217E7">
      <w:pPr>
        <w:spacing w:after="0" w:line="240" w:lineRule="auto"/>
      </w:pPr>
      <w:r>
        <w:separator/>
      </w:r>
    </w:p>
  </w:endnote>
  <w:endnote w:type="continuationSeparator" w:id="0">
    <w:p w:rsidR="00E05030" w:rsidRDefault="00E05030" w:rsidP="0022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268231"/>
      <w:docPartObj>
        <w:docPartGallery w:val="Page Numbers (Bottom of Page)"/>
        <w:docPartUnique/>
      </w:docPartObj>
    </w:sdtPr>
    <w:sdtEndPr>
      <w:rPr>
        <w:noProof/>
      </w:rPr>
    </w:sdtEndPr>
    <w:sdtContent>
      <w:p w:rsidR="002217E7" w:rsidRDefault="002217E7">
        <w:pPr>
          <w:pStyle w:val="Footer"/>
          <w:jc w:val="right"/>
        </w:pPr>
        <w:r>
          <w:fldChar w:fldCharType="begin"/>
        </w:r>
        <w:r>
          <w:instrText xml:space="preserve"> PAGE   \* MERGEFORMAT </w:instrText>
        </w:r>
        <w:r>
          <w:fldChar w:fldCharType="separate"/>
        </w:r>
        <w:r w:rsidR="0054160C">
          <w:rPr>
            <w:noProof/>
          </w:rPr>
          <w:t>1</w:t>
        </w:r>
        <w:r>
          <w:rPr>
            <w:noProof/>
          </w:rPr>
          <w:fldChar w:fldCharType="end"/>
        </w:r>
      </w:p>
    </w:sdtContent>
  </w:sdt>
  <w:p w:rsidR="002217E7" w:rsidRDefault="00221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30" w:rsidRDefault="00E05030" w:rsidP="002217E7">
      <w:pPr>
        <w:spacing w:after="0" w:line="240" w:lineRule="auto"/>
      </w:pPr>
      <w:r>
        <w:separator/>
      </w:r>
    </w:p>
  </w:footnote>
  <w:footnote w:type="continuationSeparator" w:id="0">
    <w:p w:rsidR="00E05030" w:rsidRDefault="00E05030" w:rsidP="00221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A79"/>
    <w:multiLevelType w:val="hybridMultilevel"/>
    <w:tmpl w:val="5DEA5A1E"/>
    <w:lvl w:ilvl="0" w:tplc="8F124CB6">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077614F"/>
    <w:multiLevelType w:val="hybridMultilevel"/>
    <w:tmpl w:val="6AACAD72"/>
    <w:lvl w:ilvl="0" w:tplc="91923BCC">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DF63855"/>
    <w:multiLevelType w:val="hybridMultilevel"/>
    <w:tmpl w:val="1232814C"/>
    <w:lvl w:ilvl="0" w:tplc="D3B2CE04">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411F0A7C"/>
    <w:multiLevelType w:val="hybridMultilevel"/>
    <w:tmpl w:val="03CA9802"/>
    <w:lvl w:ilvl="0" w:tplc="BF4C6AC8">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FCC15D1"/>
    <w:multiLevelType w:val="hybridMultilevel"/>
    <w:tmpl w:val="6510A16C"/>
    <w:lvl w:ilvl="0" w:tplc="D13C6350">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8CA653A"/>
    <w:multiLevelType w:val="hybridMultilevel"/>
    <w:tmpl w:val="541AE340"/>
    <w:lvl w:ilvl="0" w:tplc="AE4E6260">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767122CD"/>
    <w:multiLevelType w:val="hybridMultilevel"/>
    <w:tmpl w:val="BEF8B480"/>
    <w:lvl w:ilvl="0" w:tplc="1A186BBE">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E7"/>
    <w:rsid w:val="00004E7E"/>
    <w:rsid w:val="000426F8"/>
    <w:rsid w:val="000A0422"/>
    <w:rsid w:val="000D4A55"/>
    <w:rsid w:val="001E174B"/>
    <w:rsid w:val="002217E7"/>
    <w:rsid w:val="002F1C09"/>
    <w:rsid w:val="003463CE"/>
    <w:rsid w:val="003810A4"/>
    <w:rsid w:val="003825FA"/>
    <w:rsid w:val="00397C7A"/>
    <w:rsid w:val="003B7438"/>
    <w:rsid w:val="003C1D0B"/>
    <w:rsid w:val="004546C4"/>
    <w:rsid w:val="0054160C"/>
    <w:rsid w:val="00586F2D"/>
    <w:rsid w:val="005B19C8"/>
    <w:rsid w:val="005E56EE"/>
    <w:rsid w:val="005F2342"/>
    <w:rsid w:val="00607A4C"/>
    <w:rsid w:val="00641453"/>
    <w:rsid w:val="006C2D6D"/>
    <w:rsid w:val="006D6ABB"/>
    <w:rsid w:val="00715A46"/>
    <w:rsid w:val="00917E79"/>
    <w:rsid w:val="00930838"/>
    <w:rsid w:val="0098226C"/>
    <w:rsid w:val="009971E5"/>
    <w:rsid w:val="00A21D38"/>
    <w:rsid w:val="00AA1D01"/>
    <w:rsid w:val="00AF7904"/>
    <w:rsid w:val="00BE08F1"/>
    <w:rsid w:val="00C14E33"/>
    <w:rsid w:val="00C206E9"/>
    <w:rsid w:val="00E05030"/>
    <w:rsid w:val="00E112EF"/>
    <w:rsid w:val="00ED2E28"/>
    <w:rsid w:val="00EE195D"/>
    <w:rsid w:val="00FB34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7E7"/>
  </w:style>
  <w:style w:type="paragraph" w:styleId="Footer">
    <w:name w:val="footer"/>
    <w:basedOn w:val="Normal"/>
    <w:link w:val="FooterChar"/>
    <w:uiPriority w:val="99"/>
    <w:unhideWhenUsed/>
    <w:rsid w:val="0022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7E7"/>
  </w:style>
  <w:style w:type="paragraph" w:styleId="ListParagraph">
    <w:name w:val="List Paragraph"/>
    <w:basedOn w:val="Normal"/>
    <w:uiPriority w:val="34"/>
    <w:qFormat/>
    <w:rsid w:val="00454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7E7"/>
  </w:style>
  <w:style w:type="paragraph" w:styleId="Footer">
    <w:name w:val="footer"/>
    <w:basedOn w:val="Normal"/>
    <w:link w:val="FooterChar"/>
    <w:uiPriority w:val="99"/>
    <w:unhideWhenUsed/>
    <w:rsid w:val="0022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7E7"/>
  </w:style>
  <w:style w:type="paragraph" w:styleId="ListParagraph">
    <w:name w:val="List Paragraph"/>
    <w:basedOn w:val="Normal"/>
    <w:uiPriority w:val="34"/>
    <w:qFormat/>
    <w:rsid w:val="00454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F84A-444F-43E9-BE3B-7E68AC74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2016-12-27T07:13:00Z</cp:lastPrinted>
  <dcterms:created xsi:type="dcterms:W3CDTF">2018-09-24T02:13:00Z</dcterms:created>
  <dcterms:modified xsi:type="dcterms:W3CDTF">2018-09-24T02:13:00Z</dcterms:modified>
</cp:coreProperties>
</file>